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6EE3" w:rsidRPr="00A4452F" w:rsidRDefault="005C6EE3" w:rsidP="00670440">
      <w:pPr>
        <w:tabs>
          <w:tab w:val="right" w:pos="9281"/>
        </w:tabs>
        <w:ind w:left="1389"/>
        <w:jc w:val="both"/>
        <w:rPr>
          <w:rFonts w:ascii="Arial Narrow" w:hAnsi="Arial Narrow"/>
        </w:rPr>
      </w:pPr>
      <w:r w:rsidRPr="0024436D">
        <w:rPr>
          <w:rFonts w:ascii="Arial Narrow" w:hAnsi="Arial Narrow"/>
        </w:rPr>
        <w:tab/>
      </w:r>
      <w:r w:rsidRPr="00A4452F">
        <w:rPr>
          <w:rFonts w:ascii="Arial Narrow" w:hAnsi="Arial Narrow"/>
        </w:rPr>
        <w:t xml:space="preserve">Bozen, </w:t>
      </w:r>
      <w:r w:rsidR="00B55603">
        <w:rPr>
          <w:rFonts w:ascii="Arial Narrow" w:hAnsi="Arial Narrow"/>
        </w:rPr>
        <w:t>16</w:t>
      </w:r>
      <w:r w:rsidR="00535C34">
        <w:rPr>
          <w:rFonts w:ascii="Arial Narrow" w:hAnsi="Arial Narrow"/>
        </w:rPr>
        <w:t>.</w:t>
      </w:r>
      <w:r w:rsidR="00B55603">
        <w:rPr>
          <w:rFonts w:ascii="Arial Narrow" w:hAnsi="Arial Narrow"/>
        </w:rPr>
        <w:t>11</w:t>
      </w:r>
      <w:r w:rsidR="00535C34">
        <w:rPr>
          <w:rFonts w:ascii="Arial Narrow" w:hAnsi="Arial Narrow"/>
        </w:rPr>
        <w:t>.</w:t>
      </w:r>
      <w:r w:rsidR="00B55603">
        <w:rPr>
          <w:rFonts w:ascii="Arial Narrow" w:hAnsi="Arial Narrow"/>
        </w:rPr>
        <w:t>2020</w:t>
      </w:r>
    </w:p>
    <w:p w:rsidR="005C6EE3" w:rsidRPr="00A4452F" w:rsidRDefault="005C6EE3" w:rsidP="00003D37">
      <w:pPr>
        <w:spacing w:after="120"/>
        <w:ind w:left="1389" w:right="-57"/>
        <w:jc w:val="center"/>
        <w:rPr>
          <w:rFonts w:ascii="Arial Narrow" w:eastAsia="Times New Roman" w:hAnsi="Arial Narrow"/>
          <w:b/>
          <w:sz w:val="18"/>
          <w:szCs w:val="18"/>
          <w:lang w:eastAsia="de-DE"/>
        </w:rPr>
      </w:pPr>
    </w:p>
    <w:p w:rsidR="000D55EF" w:rsidRPr="00A4452F" w:rsidRDefault="000D55EF" w:rsidP="00A24150">
      <w:pPr>
        <w:tabs>
          <w:tab w:val="left" w:pos="4536"/>
        </w:tabs>
        <w:ind w:left="1389"/>
        <w:jc w:val="center"/>
        <w:rPr>
          <w:rFonts w:ascii="Arial Narrow" w:hAnsi="Arial Narrow"/>
          <w:b/>
          <w:spacing w:val="60"/>
          <w:sz w:val="28"/>
          <w:szCs w:val="28"/>
        </w:rPr>
      </w:pPr>
      <w:r w:rsidRPr="00A4452F">
        <w:rPr>
          <w:rFonts w:ascii="Arial Narrow" w:hAnsi="Arial Narrow"/>
          <w:b/>
          <w:spacing w:val="60"/>
          <w:sz w:val="28"/>
          <w:szCs w:val="28"/>
        </w:rPr>
        <w:t>PRESSEMITTEILUNG</w:t>
      </w:r>
    </w:p>
    <w:p w:rsidR="0099033B" w:rsidRPr="00A4452F" w:rsidRDefault="0099033B" w:rsidP="00A24150">
      <w:pPr>
        <w:tabs>
          <w:tab w:val="left" w:pos="4536"/>
        </w:tabs>
        <w:ind w:left="1389"/>
        <w:jc w:val="center"/>
        <w:rPr>
          <w:rFonts w:ascii="Arial Narrow" w:hAnsi="Arial Narrow"/>
          <w:spacing w:val="60"/>
          <w:sz w:val="18"/>
          <w:szCs w:val="18"/>
        </w:rPr>
      </w:pPr>
    </w:p>
    <w:p w:rsidR="001968ED" w:rsidRPr="00A4452F" w:rsidRDefault="00E301D7" w:rsidP="00E301D7">
      <w:pPr>
        <w:spacing w:after="240"/>
        <w:ind w:left="1389"/>
        <w:jc w:val="center"/>
        <w:rPr>
          <w:rFonts w:ascii="Arial Narrow" w:hAnsi="Arial Narrow"/>
          <w:b/>
          <w:sz w:val="31"/>
          <w:szCs w:val="31"/>
          <w:u w:val="single"/>
        </w:rPr>
      </w:pPr>
      <w:r>
        <w:rPr>
          <w:rFonts w:ascii="Arial Narrow" w:hAnsi="Arial Narrow"/>
          <w:b/>
          <w:sz w:val="31"/>
          <w:szCs w:val="31"/>
          <w:u w:val="single"/>
        </w:rPr>
        <w:t>Dein Praktikum &amp; Co im Videoclip</w:t>
      </w:r>
      <w:r w:rsidR="00AC0DE3">
        <w:rPr>
          <w:rFonts w:ascii="Arial Narrow" w:hAnsi="Arial Narrow"/>
          <w:b/>
          <w:sz w:val="31"/>
          <w:szCs w:val="31"/>
          <w:u w:val="single"/>
        </w:rPr>
        <w:t>: beste</w:t>
      </w:r>
      <w:r w:rsidR="007918C1">
        <w:rPr>
          <w:rFonts w:ascii="Arial Narrow" w:hAnsi="Arial Narrow"/>
          <w:b/>
          <w:sz w:val="31"/>
          <w:szCs w:val="31"/>
          <w:u w:val="single"/>
        </w:rPr>
        <w:t xml:space="preserve"> Videos ausgezeichnet </w:t>
      </w:r>
    </w:p>
    <w:p w:rsidR="00E301D7" w:rsidRPr="00204642" w:rsidRDefault="00B55603" w:rsidP="000A11F1">
      <w:pPr>
        <w:tabs>
          <w:tab w:val="left" w:pos="4536"/>
        </w:tabs>
        <w:spacing w:after="240"/>
        <w:ind w:left="1389"/>
        <w:jc w:val="both"/>
        <w:rPr>
          <w:rFonts w:ascii="Arial Narrow" w:hAnsi="Arial Narrow"/>
          <w:b/>
          <w:bCs/>
          <w:sz w:val="24"/>
          <w:szCs w:val="24"/>
        </w:rPr>
      </w:pPr>
      <w:r w:rsidRPr="00610F88">
        <w:rPr>
          <w:rFonts w:ascii="Arial Narrow" w:hAnsi="Arial Narrow"/>
          <w:b/>
          <w:sz w:val="24"/>
          <w:szCs w:val="24"/>
        </w:rPr>
        <w:t>D</w:t>
      </w:r>
      <w:r w:rsidR="00075E53" w:rsidRPr="00610F88">
        <w:rPr>
          <w:rFonts w:ascii="Arial Narrow" w:hAnsi="Arial Narrow"/>
          <w:b/>
          <w:sz w:val="24"/>
          <w:szCs w:val="24"/>
        </w:rPr>
        <w:t xml:space="preserve">ie </w:t>
      </w:r>
      <w:r w:rsidR="00E301D7" w:rsidRPr="00610F88">
        <w:rPr>
          <w:rFonts w:ascii="Arial Narrow" w:hAnsi="Arial Narrow"/>
          <w:b/>
          <w:sz w:val="24"/>
          <w:szCs w:val="24"/>
        </w:rPr>
        <w:t>Siegervideos des Wettbewerbs „Dein Praktikum &amp; Co im Videoclip“</w:t>
      </w:r>
      <w:r w:rsidRPr="00610F88">
        <w:rPr>
          <w:rFonts w:ascii="Arial Narrow" w:hAnsi="Arial Narrow"/>
          <w:b/>
          <w:sz w:val="24"/>
          <w:szCs w:val="24"/>
        </w:rPr>
        <w:t xml:space="preserve"> stammen vo</w:t>
      </w:r>
      <w:r w:rsidR="00610F88" w:rsidRPr="00610F88">
        <w:rPr>
          <w:rFonts w:ascii="Arial Narrow" w:hAnsi="Arial Narrow"/>
          <w:b/>
          <w:sz w:val="24"/>
          <w:szCs w:val="24"/>
        </w:rPr>
        <w:t>m</w:t>
      </w:r>
      <w:r w:rsidR="00610F88">
        <w:rPr>
          <w:rFonts w:ascii="Arial Narrow" w:hAnsi="Arial Narrow"/>
          <w:b/>
          <w:sz w:val="24"/>
          <w:szCs w:val="24"/>
        </w:rPr>
        <w:t xml:space="preserve"> Realgymnasium </w:t>
      </w:r>
      <w:r w:rsidR="00E458E0">
        <w:rPr>
          <w:rFonts w:ascii="Arial Narrow" w:hAnsi="Arial Narrow"/>
          <w:b/>
          <w:sz w:val="24"/>
          <w:szCs w:val="24"/>
        </w:rPr>
        <w:t>„</w:t>
      </w:r>
      <w:proofErr w:type="spellStart"/>
      <w:r w:rsidR="00610F88" w:rsidRPr="00610F88">
        <w:rPr>
          <w:rFonts w:ascii="Arial Narrow" w:hAnsi="Arial Narrow"/>
          <w:b/>
          <w:bCs/>
          <w:sz w:val="24"/>
          <w:szCs w:val="24"/>
        </w:rPr>
        <w:t>Toniolo</w:t>
      </w:r>
      <w:proofErr w:type="spellEnd"/>
      <w:r w:rsidR="00E458E0">
        <w:rPr>
          <w:rFonts w:ascii="Arial Narrow" w:hAnsi="Arial Narrow"/>
          <w:b/>
          <w:bCs/>
          <w:sz w:val="24"/>
          <w:szCs w:val="24"/>
        </w:rPr>
        <w:t>“</w:t>
      </w:r>
      <w:r w:rsidR="00610F88">
        <w:rPr>
          <w:rFonts w:ascii="Arial Narrow" w:hAnsi="Arial Narrow"/>
          <w:b/>
          <w:bCs/>
          <w:sz w:val="24"/>
          <w:szCs w:val="24"/>
        </w:rPr>
        <w:t xml:space="preserve"> Bozen und der Wirtschaftsfachoberschule „Franz Kafka“ Meran. </w:t>
      </w:r>
      <w:r w:rsidR="00E301D7" w:rsidRPr="00204642">
        <w:rPr>
          <w:rFonts w:ascii="Arial Narrow" w:hAnsi="Arial Narrow"/>
          <w:b/>
          <w:sz w:val="24"/>
          <w:szCs w:val="24"/>
        </w:rPr>
        <w:t>Der von der Handelskammer Bozen ausgeschriebene Wettbewerb richtet sich an Schüler</w:t>
      </w:r>
      <w:r w:rsidR="009E2CA4">
        <w:rPr>
          <w:rFonts w:ascii="Arial Narrow" w:hAnsi="Arial Narrow"/>
          <w:b/>
          <w:sz w:val="24"/>
          <w:szCs w:val="24"/>
        </w:rPr>
        <w:t>/innen</w:t>
      </w:r>
      <w:r w:rsidR="00E301D7" w:rsidRPr="00204642">
        <w:rPr>
          <w:rFonts w:ascii="Arial Narrow" w:hAnsi="Arial Narrow"/>
          <w:b/>
          <w:sz w:val="24"/>
          <w:szCs w:val="24"/>
        </w:rPr>
        <w:t xml:space="preserve">, die </w:t>
      </w:r>
      <w:r w:rsidR="00204642">
        <w:rPr>
          <w:rFonts w:ascii="Arial Narrow" w:hAnsi="Arial Narrow"/>
          <w:b/>
          <w:sz w:val="24"/>
          <w:szCs w:val="24"/>
        </w:rPr>
        <w:t>in</w:t>
      </w:r>
      <w:r w:rsidR="00E301D7" w:rsidRPr="00204642">
        <w:rPr>
          <w:rFonts w:ascii="Arial Narrow" w:hAnsi="Arial Narrow"/>
          <w:b/>
          <w:sz w:val="24"/>
          <w:szCs w:val="24"/>
        </w:rPr>
        <w:t xml:space="preserve"> ein</w:t>
      </w:r>
      <w:r w:rsidR="00204642">
        <w:rPr>
          <w:rFonts w:ascii="Arial Narrow" w:hAnsi="Arial Narrow"/>
          <w:b/>
          <w:sz w:val="24"/>
          <w:szCs w:val="24"/>
        </w:rPr>
        <w:t>em</w:t>
      </w:r>
      <w:r w:rsidR="00E301D7" w:rsidRPr="00204642">
        <w:rPr>
          <w:rFonts w:ascii="Arial Narrow" w:hAnsi="Arial Narrow"/>
          <w:b/>
          <w:sz w:val="24"/>
          <w:szCs w:val="24"/>
        </w:rPr>
        <w:t xml:space="preserve"> </w:t>
      </w:r>
      <w:r w:rsidR="00075E53">
        <w:rPr>
          <w:rFonts w:ascii="Arial Narrow" w:hAnsi="Arial Narrow"/>
          <w:b/>
          <w:sz w:val="24"/>
          <w:szCs w:val="24"/>
        </w:rPr>
        <w:t xml:space="preserve">selbst gestalteten </w:t>
      </w:r>
      <w:r w:rsidR="00E301D7" w:rsidRPr="00204642">
        <w:rPr>
          <w:rFonts w:ascii="Arial Narrow" w:hAnsi="Arial Narrow"/>
          <w:b/>
          <w:sz w:val="24"/>
          <w:szCs w:val="24"/>
        </w:rPr>
        <w:t>V</w:t>
      </w:r>
      <w:r w:rsidR="00204642">
        <w:rPr>
          <w:rFonts w:ascii="Arial Narrow" w:hAnsi="Arial Narrow"/>
          <w:b/>
          <w:sz w:val="24"/>
          <w:szCs w:val="24"/>
        </w:rPr>
        <w:t>ideo</w:t>
      </w:r>
      <w:r w:rsidR="00E301D7" w:rsidRPr="00204642">
        <w:rPr>
          <w:rFonts w:ascii="Arial Narrow" w:hAnsi="Arial Narrow"/>
          <w:b/>
          <w:sz w:val="24"/>
          <w:szCs w:val="24"/>
        </w:rPr>
        <w:t xml:space="preserve"> üb</w:t>
      </w:r>
      <w:r w:rsidR="00204642">
        <w:rPr>
          <w:rFonts w:ascii="Arial Narrow" w:hAnsi="Arial Narrow"/>
          <w:b/>
          <w:sz w:val="24"/>
          <w:szCs w:val="24"/>
        </w:rPr>
        <w:t>er ihre Erfahrungen im Bereich</w:t>
      </w:r>
      <w:r w:rsidR="003278A6" w:rsidRPr="003278A6">
        <w:rPr>
          <w:rFonts w:ascii="Arial Narrow" w:hAnsi="Arial Narrow"/>
          <w:b/>
          <w:sz w:val="24"/>
          <w:szCs w:val="24"/>
        </w:rPr>
        <w:t xml:space="preserve"> </w:t>
      </w:r>
      <w:r w:rsidR="003278A6">
        <w:rPr>
          <w:rFonts w:ascii="Arial Narrow" w:hAnsi="Arial Narrow"/>
          <w:b/>
          <w:sz w:val="24"/>
          <w:szCs w:val="24"/>
        </w:rPr>
        <w:t>„</w:t>
      </w:r>
      <w:r w:rsidR="003278A6" w:rsidRPr="003278A6">
        <w:rPr>
          <w:rFonts w:ascii="Arial Narrow" w:hAnsi="Arial Narrow"/>
          <w:b/>
          <w:sz w:val="24"/>
          <w:szCs w:val="24"/>
        </w:rPr>
        <w:t>Übergreifende Kompetenzen und Orientierung</w:t>
      </w:r>
      <w:r w:rsidR="003278A6">
        <w:rPr>
          <w:rFonts w:ascii="Arial Narrow" w:hAnsi="Arial Narrow"/>
          <w:b/>
          <w:sz w:val="24"/>
          <w:szCs w:val="24"/>
        </w:rPr>
        <w:t>“</w:t>
      </w:r>
      <w:r w:rsidR="003278A6" w:rsidRPr="003278A6">
        <w:rPr>
          <w:rFonts w:ascii="Arial Narrow" w:hAnsi="Arial Narrow"/>
          <w:b/>
          <w:sz w:val="24"/>
          <w:szCs w:val="24"/>
        </w:rPr>
        <w:t xml:space="preserve"> (ex Bildungswege Schule-Arbeitswelt)</w:t>
      </w:r>
      <w:r w:rsidR="003278A6">
        <w:rPr>
          <w:rFonts w:ascii="Arial Narrow" w:hAnsi="Arial Narrow"/>
          <w:b/>
          <w:sz w:val="24"/>
          <w:szCs w:val="24"/>
        </w:rPr>
        <w:t xml:space="preserve"> </w:t>
      </w:r>
      <w:r w:rsidR="00535C34">
        <w:rPr>
          <w:rFonts w:ascii="Arial Narrow" w:hAnsi="Arial Narrow"/>
          <w:b/>
          <w:sz w:val="24"/>
          <w:szCs w:val="24"/>
        </w:rPr>
        <w:t>berichten</w:t>
      </w:r>
      <w:r w:rsidR="00E301D7" w:rsidRPr="00204642">
        <w:rPr>
          <w:rFonts w:ascii="Arial Narrow" w:hAnsi="Arial Narrow"/>
          <w:b/>
          <w:sz w:val="24"/>
          <w:szCs w:val="24"/>
        </w:rPr>
        <w:t>.</w:t>
      </w:r>
      <w:r w:rsidR="00F145D7">
        <w:rPr>
          <w:rFonts w:ascii="Arial Narrow" w:hAnsi="Arial Narrow"/>
          <w:b/>
          <w:sz w:val="24"/>
          <w:szCs w:val="24"/>
        </w:rPr>
        <w:t xml:space="preserve"> </w:t>
      </w:r>
    </w:p>
    <w:p w:rsidR="00D67852" w:rsidRDefault="006C1714" w:rsidP="00903D65">
      <w:pPr>
        <w:tabs>
          <w:tab w:val="left" w:pos="4536"/>
        </w:tabs>
        <w:spacing w:after="120"/>
        <w:ind w:left="1389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Bei der </w:t>
      </w:r>
      <w:r w:rsidR="00B55603">
        <w:rPr>
          <w:rFonts w:ascii="Arial Narrow" w:hAnsi="Arial Narrow"/>
          <w:sz w:val="24"/>
          <w:szCs w:val="24"/>
        </w:rPr>
        <w:t>Online-</w:t>
      </w:r>
      <w:r>
        <w:rPr>
          <w:rFonts w:ascii="Arial Narrow" w:hAnsi="Arial Narrow"/>
          <w:sz w:val="24"/>
          <w:szCs w:val="24"/>
        </w:rPr>
        <w:t>Preisverleihung des Wettbewerbs „Dein Praktikum &amp; Co im Videoclip“</w:t>
      </w:r>
      <w:r w:rsidR="00B55603">
        <w:rPr>
          <w:rFonts w:ascii="Arial Narrow" w:hAnsi="Arial Narrow"/>
          <w:sz w:val="24"/>
          <w:szCs w:val="24"/>
        </w:rPr>
        <w:t xml:space="preserve"> am Donnerstag, 12. November </w:t>
      </w:r>
      <w:r>
        <w:rPr>
          <w:rFonts w:ascii="Arial Narrow" w:hAnsi="Arial Narrow"/>
          <w:sz w:val="24"/>
          <w:szCs w:val="24"/>
        </w:rPr>
        <w:t>wurden</w:t>
      </w:r>
      <w:r w:rsidRPr="006C1714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die </w:t>
      </w:r>
      <w:r w:rsidR="00903D65">
        <w:rPr>
          <w:rFonts w:ascii="Arial Narrow" w:hAnsi="Arial Narrow"/>
          <w:sz w:val="24"/>
          <w:szCs w:val="24"/>
        </w:rPr>
        <w:t xml:space="preserve">Gewinnerprojekte </w:t>
      </w:r>
      <w:r w:rsidR="00AD7FC0">
        <w:rPr>
          <w:rFonts w:ascii="Arial Narrow" w:hAnsi="Arial Narrow"/>
          <w:sz w:val="24"/>
          <w:szCs w:val="24"/>
        </w:rPr>
        <w:t xml:space="preserve">bekannt gegeben. </w:t>
      </w:r>
    </w:p>
    <w:p w:rsidR="00610F88" w:rsidRPr="00610F88" w:rsidRDefault="002A3778" w:rsidP="00610F88">
      <w:pPr>
        <w:tabs>
          <w:tab w:val="left" w:pos="4536"/>
        </w:tabs>
        <w:spacing w:after="120"/>
        <w:ind w:left="1389"/>
        <w:jc w:val="both"/>
        <w:rPr>
          <w:rFonts w:ascii="Arial Narrow" w:hAnsi="Arial Narrow"/>
          <w:bCs/>
          <w:sz w:val="24"/>
          <w:szCs w:val="24"/>
        </w:rPr>
      </w:pPr>
      <w:r w:rsidRPr="00610F88">
        <w:rPr>
          <w:rFonts w:ascii="Arial Narrow" w:hAnsi="Arial Narrow"/>
          <w:bCs/>
          <w:sz w:val="24"/>
          <w:szCs w:val="24"/>
        </w:rPr>
        <w:t xml:space="preserve">In der Kategorie Gymnasien </w:t>
      </w:r>
      <w:r w:rsidR="00610F88">
        <w:rPr>
          <w:rFonts w:ascii="Arial Narrow" w:hAnsi="Arial Narrow"/>
          <w:bCs/>
          <w:sz w:val="24"/>
          <w:szCs w:val="24"/>
        </w:rPr>
        <w:t>gewannen</w:t>
      </w:r>
      <w:r w:rsidR="00610F88" w:rsidRPr="00610F88">
        <w:rPr>
          <w:rFonts w:ascii="Arial Narrow" w:hAnsi="Arial Narrow"/>
          <w:bCs/>
          <w:sz w:val="24"/>
          <w:szCs w:val="24"/>
        </w:rPr>
        <w:t xml:space="preserve"> die Schüler/innen des Realgymnasiums </w:t>
      </w:r>
      <w:r w:rsidR="00E458E0">
        <w:rPr>
          <w:rFonts w:ascii="Arial Narrow" w:hAnsi="Arial Narrow"/>
          <w:bCs/>
          <w:sz w:val="24"/>
          <w:szCs w:val="24"/>
        </w:rPr>
        <w:t>„</w:t>
      </w:r>
      <w:proofErr w:type="spellStart"/>
      <w:r w:rsidR="00610F88" w:rsidRPr="00610F88">
        <w:rPr>
          <w:rFonts w:ascii="Arial Narrow" w:hAnsi="Arial Narrow"/>
          <w:bCs/>
          <w:sz w:val="24"/>
          <w:szCs w:val="24"/>
        </w:rPr>
        <w:t>Toniolo</w:t>
      </w:r>
      <w:proofErr w:type="spellEnd"/>
      <w:r w:rsidR="00E458E0">
        <w:rPr>
          <w:rFonts w:ascii="Arial Narrow" w:hAnsi="Arial Narrow"/>
          <w:bCs/>
          <w:sz w:val="24"/>
          <w:szCs w:val="24"/>
        </w:rPr>
        <w:t>“</w:t>
      </w:r>
      <w:r w:rsidR="00610F88" w:rsidRPr="00610F88">
        <w:rPr>
          <w:rFonts w:ascii="Arial Narrow" w:hAnsi="Arial Narrow"/>
          <w:bCs/>
          <w:sz w:val="24"/>
          <w:szCs w:val="24"/>
        </w:rPr>
        <w:t xml:space="preserve"> </w:t>
      </w:r>
      <w:r w:rsidR="00610F88">
        <w:rPr>
          <w:rFonts w:ascii="Arial Narrow" w:hAnsi="Arial Narrow"/>
          <w:bCs/>
          <w:sz w:val="24"/>
          <w:szCs w:val="24"/>
        </w:rPr>
        <w:t>in</w:t>
      </w:r>
      <w:r w:rsidR="00610F88" w:rsidRPr="00610F88">
        <w:rPr>
          <w:rFonts w:ascii="Arial Narrow" w:hAnsi="Arial Narrow"/>
          <w:bCs/>
          <w:sz w:val="24"/>
          <w:szCs w:val="24"/>
        </w:rPr>
        <w:t xml:space="preserve"> Bozen. Das Projekt entstand aus der Zusammenarbeit zwischen dem Gymnasium </w:t>
      </w:r>
      <w:r w:rsidR="00E458E0">
        <w:rPr>
          <w:rFonts w:ascii="Arial Narrow" w:hAnsi="Arial Narrow"/>
          <w:bCs/>
          <w:sz w:val="24"/>
          <w:szCs w:val="24"/>
        </w:rPr>
        <w:t>„</w:t>
      </w:r>
      <w:r w:rsidR="00610F88" w:rsidRPr="00610F88">
        <w:rPr>
          <w:rFonts w:ascii="Arial Narrow" w:hAnsi="Arial Narrow"/>
          <w:bCs/>
          <w:sz w:val="24"/>
          <w:szCs w:val="24"/>
        </w:rPr>
        <w:t>Toniolo</w:t>
      </w:r>
      <w:r w:rsidR="00E458E0">
        <w:rPr>
          <w:rFonts w:ascii="Arial Narrow" w:hAnsi="Arial Narrow"/>
          <w:bCs/>
          <w:sz w:val="24"/>
          <w:szCs w:val="24"/>
        </w:rPr>
        <w:t>“</w:t>
      </w:r>
      <w:r w:rsidR="00610F88" w:rsidRPr="00610F88">
        <w:rPr>
          <w:rFonts w:ascii="Arial Narrow" w:hAnsi="Arial Narrow"/>
          <w:bCs/>
          <w:sz w:val="24"/>
          <w:szCs w:val="24"/>
        </w:rPr>
        <w:t xml:space="preserve"> und der Sektion </w:t>
      </w:r>
      <w:r w:rsidR="00E76311">
        <w:rPr>
          <w:rFonts w:ascii="Arial Narrow" w:hAnsi="Arial Narrow"/>
          <w:bCs/>
          <w:sz w:val="24"/>
          <w:szCs w:val="24"/>
        </w:rPr>
        <w:t xml:space="preserve">Bozen </w:t>
      </w:r>
      <w:r w:rsidR="00610F88" w:rsidRPr="00610F88">
        <w:rPr>
          <w:rFonts w:ascii="Arial Narrow" w:hAnsi="Arial Narrow"/>
          <w:bCs/>
          <w:sz w:val="24"/>
          <w:szCs w:val="24"/>
        </w:rPr>
        <w:t xml:space="preserve">des Italienischen Alpenvereins (CAI). Ziel des Projekts war es, </w:t>
      </w:r>
      <w:r w:rsidR="00071A19">
        <w:rPr>
          <w:rFonts w:ascii="Arial Narrow" w:hAnsi="Arial Narrow"/>
          <w:bCs/>
          <w:sz w:val="24"/>
          <w:szCs w:val="24"/>
        </w:rPr>
        <w:t>den</w:t>
      </w:r>
      <w:r w:rsidR="00610F88" w:rsidRPr="00610F88">
        <w:rPr>
          <w:rFonts w:ascii="Arial Narrow" w:hAnsi="Arial Narrow"/>
          <w:bCs/>
          <w:sz w:val="24"/>
          <w:szCs w:val="24"/>
        </w:rPr>
        <w:t xml:space="preserve"> Schüler</w:t>
      </w:r>
      <w:r w:rsidR="00E76311">
        <w:rPr>
          <w:rFonts w:ascii="Arial Narrow" w:hAnsi="Arial Narrow"/>
          <w:bCs/>
          <w:sz w:val="24"/>
          <w:szCs w:val="24"/>
        </w:rPr>
        <w:t>/</w:t>
      </w:r>
      <w:r w:rsidR="00610F88" w:rsidRPr="00610F88">
        <w:rPr>
          <w:rFonts w:ascii="Arial Narrow" w:hAnsi="Arial Narrow"/>
          <w:bCs/>
          <w:sz w:val="24"/>
          <w:szCs w:val="24"/>
        </w:rPr>
        <w:t>innen</w:t>
      </w:r>
      <w:r w:rsidR="00071A19">
        <w:rPr>
          <w:rFonts w:ascii="Arial Narrow" w:hAnsi="Arial Narrow"/>
          <w:bCs/>
          <w:sz w:val="24"/>
          <w:szCs w:val="24"/>
        </w:rPr>
        <w:t xml:space="preserve"> die Übernahme der Führung in </w:t>
      </w:r>
      <w:r w:rsidR="00071A19" w:rsidRPr="00071A19">
        <w:rPr>
          <w:rFonts w:ascii="Arial Narrow" w:hAnsi="Arial Narrow"/>
          <w:bCs/>
          <w:sz w:val="24"/>
          <w:szCs w:val="24"/>
        </w:rPr>
        <w:t>der</w:t>
      </w:r>
      <w:r w:rsidR="00610F88" w:rsidRPr="00071A19">
        <w:rPr>
          <w:rFonts w:ascii="Arial Narrow" w:hAnsi="Arial Narrow"/>
          <w:bCs/>
          <w:sz w:val="24"/>
          <w:szCs w:val="24"/>
        </w:rPr>
        <w:t xml:space="preserve"> Ausstellung </w:t>
      </w:r>
      <w:r w:rsidR="00E76311" w:rsidRPr="00071A19">
        <w:rPr>
          <w:rFonts w:ascii="Arial Narrow" w:hAnsi="Arial Narrow"/>
          <w:bCs/>
          <w:sz w:val="24"/>
          <w:szCs w:val="24"/>
        </w:rPr>
        <w:t>„</w:t>
      </w:r>
      <w:proofErr w:type="spellStart"/>
      <w:r w:rsidR="00E76311" w:rsidRPr="00071A19">
        <w:rPr>
          <w:rFonts w:ascii="Arial Narrow" w:hAnsi="Arial Narrow"/>
          <w:bCs/>
          <w:sz w:val="24"/>
          <w:szCs w:val="24"/>
        </w:rPr>
        <w:t>Gasherbrum</w:t>
      </w:r>
      <w:proofErr w:type="spellEnd"/>
      <w:r w:rsidR="00E76311" w:rsidRPr="00E76311">
        <w:rPr>
          <w:rFonts w:ascii="Arial Narrow" w:hAnsi="Arial Narrow"/>
          <w:bCs/>
          <w:sz w:val="24"/>
          <w:szCs w:val="24"/>
        </w:rPr>
        <w:t xml:space="preserve"> IV 1958 – Verso la </w:t>
      </w:r>
      <w:proofErr w:type="spellStart"/>
      <w:r w:rsidR="00E76311" w:rsidRPr="00E76311">
        <w:rPr>
          <w:rFonts w:ascii="Arial Narrow" w:hAnsi="Arial Narrow"/>
          <w:bCs/>
          <w:sz w:val="24"/>
          <w:szCs w:val="24"/>
        </w:rPr>
        <w:t>Montagna</w:t>
      </w:r>
      <w:proofErr w:type="spellEnd"/>
      <w:r w:rsidR="00E76311" w:rsidRPr="00E76311">
        <w:rPr>
          <w:rFonts w:ascii="Arial Narrow" w:hAnsi="Arial Narrow"/>
          <w:bCs/>
          <w:sz w:val="24"/>
          <w:szCs w:val="24"/>
        </w:rPr>
        <w:t xml:space="preserve"> di Luce</w:t>
      </w:r>
      <w:r w:rsidR="00E76311">
        <w:rPr>
          <w:rFonts w:ascii="Arial Narrow" w:hAnsi="Arial Narrow"/>
          <w:bCs/>
          <w:sz w:val="24"/>
          <w:szCs w:val="24"/>
        </w:rPr>
        <w:t xml:space="preserve">“ </w:t>
      </w:r>
      <w:r w:rsidR="00071A19">
        <w:rPr>
          <w:rFonts w:ascii="Arial Narrow" w:hAnsi="Arial Narrow"/>
          <w:bCs/>
          <w:sz w:val="24"/>
          <w:szCs w:val="24"/>
        </w:rPr>
        <w:t>beizubringen</w:t>
      </w:r>
      <w:r w:rsidR="00610F88" w:rsidRPr="00610F88">
        <w:rPr>
          <w:rFonts w:ascii="Arial Narrow" w:hAnsi="Arial Narrow"/>
          <w:bCs/>
          <w:sz w:val="24"/>
          <w:szCs w:val="24"/>
        </w:rPr>
        <w:t>. Die Ausstellung fand im Trevi-Zentrum statt und erinnerte an eine</w:t>
      </w:r>
      <w:r w:rsidR="00954B31">
        <w:rPr>
          <w:rFonts w:ascii="Arial Narrow" w:hAnsi="Arial Narrow"/>
          <w:bCs/>
          <w:sz w:val="24"/>
          <w:szCs w:val="24"/>
        </w:rPr>
        <w:t>s</w:t>
      </w:r>
      <w:r w:rsidR="00610F88" w:rsidRPr="00610F88">
        <w:rPr>
          <w:rFonts w:ascii="Arial Narrow" w:hAnsi="Arial Narrow"/>
          <w:bCs/>
          <w:sz w:val="24"/>
          <w:szCs w:val="24"/>
        </w:rPr>
        <w:t xml:space="preserve"> der wichtigsten </w:t>
      </w:r>
      <w:r w:rsidR="00E76311">
        <w:rPr>
          <w:rFonts w:ascii="Arial Narrow" w:hAnsi="Arial Narrow"/>
          <w:bCs/>
          <w:sz w:val="24"/>
          <w:szCs w:val="24"/>
        </w:rPr>
        <w:t>Kapitel</w:t>
      </w:r>
      <w:r w:rsidR="00610F88" w:rsidRPr="00610F88">
        <w:rPr>
          <w:rFonts w:ascii="Arial Narrow" w:hAnsi="Arial Narrow"/>
          <w:bCs/>
          <w:sz w:val="24"/>
          <w:szCs w:val="24"/>
        </w:rPr>
        <w:t xml:space="preserve"> </w:t>
      </w:r>
      <w:r w:rsidR="00DE5677">
        <w:rPr>
          <w:rFonts w:ascii="Arial Narrow" w:hAnsi="Arial Narrow"/>
          <w:bCs/>
          <w:sz w:val="24"/>
          <w:szCs w:val="24"/>
        </w:rPr>
        <w:t xml:space="preserve">in </w:t>
      </w:r>
      <w:r w:rsidR="00610F88" w:rsidRPr="00610F88">
        <w:rPr>
          <w:rFonts w:ascii="Arial Narrow" w:hAnsi="Arial Narrow"/>
          <w:bCs/>
          <w:sz w:val="24"/>
          <w:szCs w:val="24"/>
        </w:rPr>
        <w:t>der Geschichte des Bergsteigens.</w:t>
      </w:r>
    </w:p>
    <w:p w:rsidR="00954B31" w:rsidRPr="00954B31" w:rsidRDefault="00E301D7" w:rsidP="00954B31">
      <w:pPr>
        <w:tabs>
          <w:tab w:val="left" w:pos="4536"/>
        </w:tabs>
        <w:spacing w:after="120"/>
        <w:ind w:left="1389"/>
        <w:jc w:val="both"/>
        <w:rPr>
          <w:rFonts w:ascii="Arial Narrow" w:hAnsi="Arial Narrow"/>
          <w:bCs/>
          <w:sz w:val="24"/>
          <w:szCs w:val="24"/>
        </w:rPr>
      </w:pPr>
      <w:r w:rsidRPr="0090341E">
        <w:rPr>
          <w:rFonts w:ascii="Arial Narrow" w:hAnsi="Arial Narrow"/>
          <w:bCs/>
          <w:sz w:val="24"/>
          <w:szCs w:val="24"/>
        </w:rPr>
        <w:t xml:space="preserve">In der Kategorie Fachoberschulen, Berufsfachschulen und Berufsschulen </w:t>
      </w:r>
      <w:r w:rsidR="0090341E" w:rsidRPr="0090341E">
        <w:rPr>
          <w:rFonts w:ascii="Arial Narrow" w:hAnsi="Arial Narrow"/>
          <w:bCs/>
          <w:sz w:val="24"/>
          <w:szCs w:val="24"/>
        </w:rPr>
        <w:t xml:space="preserve">zeichnete die lokale Jury die Wirtschaftsfachoberschule „Franz Kafka“ in Meran mit dem ersten Platz aus. </w:t>
      </w:r>
      <w:r w:rsidR="003278A6">
        <w:rPr>
          <w:rFonts w:ascii="Arial Narrow" w:hAnsi="Arial Narrow"/>
          <w:bCs/>
          <w:sz w:val="24"/>
          <w:szCs w:val="24"/>
        </w:rPr>
        <w:t>Das Projekt</w:t>
      </w:r>
      <w:r w:rsidR="0090341E" w:rsidRPr="0090341E">
        <w:rPr>
          <w:rFonts w:ascii="Arial Narrow" w:hAnsi="Arial Narrow"/>
          <w:bCs/>
          <w:sz w:val="24"/>
          <w:szCs w:val="24"/>
        </w:rPr>
        <w:t xml:space="preserve"> konzentriert sich auf die Erfahrungen einer Schülerin der 5. Klasse, die ihr Praktikum im Bereich Online-Marketing bei </w:t>
      </w:r>
      <w:r w:rsidR="0090341E">
        <w:rPr>
          <w:rFonts w:ascii="Arial Narrow" w:hAnsi="Arial Narrow"/>
          <w:bCs/>
          <w:sz w:val="24"/>
          <w:szCs w:val="24"/>
        </w:rPr>
        <w:t xml:space="preserve">der </w:t>
      </w:r>
      <w:r w:rsidR="0090341E" w:rsidRPr="0090341E">
        <w:rPr>
          <w:rFonts w:ascii="Arial Narrow" w:hAnsi="Arial Narrow"/>
          <w:bCs/>
          <w:sz w:val="24"/>
          <w:szCs w:val="24"/>
        </w:rPr>
        <w:t xml:space="preserve">Zeppelin Group </w:t>
      </w:r>
      <w:r w:rsidR="0090341E">
        <w:rPr>
          <w:rFonts w:ascii="Arial Narrow" w:hAnsi="Arial Narrow"/>
          <w:bCs/>
          <w:sz w:val="24"/>
          <w:szCs w:val="24"/>
        </w:rPr>
        <w:t>GmbH</w:t>
      </w:r>
      <w:r w:rsidR="0090341E" w:rsidRPr="0090341E">
        <w:rPr>
          <w:rFonts w:ascii="Arial Narrow" w:hAnsi="Arial Narrow"/>
          <w:bCs/>
          <w:sz w:val="24"/>
          <w:szCs w:val="24"/>
        </w:rPr>
        <w:t xml:space="preserve"> absolviert hat. Das Video </w:t>
      </w:r>
      <w:r w:rsidR="0090341E">
        <w:rPr>
          <w:rFonts w:ascii="Arial Narrow" w:hAnsi="Arial Narrow"/>
          <w:bCs/>
          <w:sz w:val="24"/>
          <w:szCs w:val="24"/>
        </w:rPr>
        <w:t>entstand in</w:t>
      </w:r>
      <w:r w:rsidR="0090341E" w:rsidRPr="0090341E">
        <w:rPr>
          <w:rFonts w:ascii="Arial Narrow" w:hAnsi="Arial Narrow"/>
          <w:bCs/>
          <w:sz w:val="24"/>
          <w:szCs w:val="24"/>
        </w:rPr>
        <w:t xml:space="preserve"> Zusammenarbeit mit einem Schüler aus einer anderen Klasse, der für das Schreiben des Storyboards, die Dreharbeiten und den Schnitt des Videos </w:t>
      </w:r>
      <w:r w:rsidR="0090341E" w:rsidRPr="00954B31">
        <w:rPr>
          <w:rFonts w:ascii="Arial Narrow" w:hAnsi="Arial Narrow"/>
          <w:bCs/>
          <w:sz w:val="24"/>
          <w:szCs w:val="24"/>
        </w:rPr>
        <w:t>verantwortlich war.</w:t>
      </w:r>
      <w:r w:rsidR="00954B31" w:rsidRPr="00954B31">
        <w:rPr>
          <w:rFonts w:ascii="Arial Narrow" w:hAnsi="Arial Narrow"/>
          <w:bCs/>
          <w:sz w:val="24"/>
          <w:szCs w:val="24"/>
        </w:rPr>
        <w:t xml:space="preserve"> Den 2. bzw. 3. Platz belegten die Technologische Fachoberschule „</w:t>
      </w:r>
      <w:proofErr w:type="spellStart"/>
      <w:r w:rsidR="00954B31" w:rsidRPr="00954B31">
        <w:rPr>
          <w:rFonts w:ascii="Arial Narrow" w:hAnsi="Arial Narrow"/>
          <w:bCs/>
          <w:sz w:val="24"/>
          <w:szCs w:val="24"/>
        </w:rPr>
        <w:t>J.Ph</w:t>
      </w:r>
      <w:proofErr w:type="spellEnd"/>
      <w:r w:rsidR="00954B31" w:rsidRPr="00954B31">
        <w:rPr>
          <w:rFonts w:ascii="Arial Narrow" w:hAnsi="Arial Narrow"/>
          <w:bCs/>
          <w:sz w:val="24"/>
          <w:szCs w:val="24"/>
        </w:rPr>
        <w:t xml:space="preserve">. </w:t>
      </w:r>
      <w:proofErr w:type="spellStart"/>
      <w:r w:rsidR="00954B31" w:rsidRPr="00954B31">
        <w:rPr>
          <w:rFonts w:ascii="Arial Narrow" w:hAnsi="Arial Narrow"/>
          <w:bCs/>
          <w:sz w:val="24"/>
          <w:szCs w:val="24"/>
        </w:rPr>
        <w:t>Fallmerayer</w:t>
      </w:r>
      <w:proofErr w:type="spellEnd"/>
      <w:r w:rsidR="00954B31" w:rsidRPr="00954B31">
        <w:rPr>
          <w:rFonts w:ascii="Arial Narrow" w:hAnsi="Arial Narrow"/>
          <w:bCs/>
          <w:sz w:val="24"/>
          <w:szCs w:val="24"/>
        </w:rPr>
        <w:t xml:space="preserve">“ in Brixen sowie die Fachoberschule für Tourismus und Biotechnologie „Marie Curie“ in Meran. </w:t>
      </w:r>
    </w:p>
    <w:p w:rsidR="00684067" w:rsidRDefault="00B55603" w:rsidP="00915B62">
      <w:pPr>
        <w:tabs>
          <w:tab w:val="left" w:pos="4536"/>
        </w:tabs>
        <w:spacing w:after="120"/>
        <w:ind w:left="1389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Der</w:t>
      </w:r>
      <w:r w:rsidR="00F7357C" w:rsidRPr="00312D13">
        <w:rPr>
          <w:rFonts w:ascii="Arial Narrow" w:hAnsi="Arial Narrow"/>
          <w:bCs/>
          <w:sz w:val="24"/>
          <w:szCs w:val="24"/>
        </w:rPr>
        <w:t xml:space="preserve"> Direktor des WIFO</w:t>
      </w:r>
      <w:r w:rsidR="00E301D7" w:rsidRPr="00312D13">
        <w:rPr>
          <w:rFonts w:ascii="Arial Narrow" w:hAnsi="Arial Narrow"/>
          <w:bCs/>
          <w:sz w:val="24"/>
          <w:szCs w:val="24"/>
        </w:rPr>
        <w:t xml:space="preserve"> - Institut für Wirtschaftsforschung der Handelskammer Bozen, Georg Lun, </w:t>
      </w:r>
      <w:r>
        <w:rPr>
          <w:rFonts w:ascii="Arial Narrow" w:hAnsi="Arial Narrow"/>
          <w:bCs/>
          <w:sz w:val="24"/>
          <w:szCs w:val="24"/>
        </w:rPr>
        <w:t>unterstreicht die Bedeutung</w:t>
      </w:r>
      <w:r w:rsidR="009E2CA4">
        <w:rPr>
          <w:rFonts w:ascii="Arial Narrow" w:hAnsi="Arial Narrow"/>
          <w:bCs/>
          <w:sz w:val="24"/>
          <w:szCs w:val="24"/>
        </w:rPr>
        <w:t xml:space="preserve"> </w:t>
      </w:r>
      <w:r w:rsidR="009E2CA4" w:rsidRPr="00684067">
        <w:rPr>
          <w:rFonts w:ascii="Arial Narrow" w:hAnsi="Arial Narrow"/>
          <w:bCs/>
          <w:sz w:val="24"/>
          <w:szCs w:val="24"/>
        </w:rPr>
        <w:t>der Initiative: „</w:t>
      </w:r>
      <w:r w:rsidR="003278A6" w:rsidRPr="00684067">
        <w:rPr>
          <w:rFonts w:ascii="Arial Narrow" w:hAnsi="Arial Narrow"/>
          <w:bCs/>
          <w:sz w:val="24"/>
          <w:szCs w:val="24"/>
        </w:rPr>
        <w:t xml:space="preserve">Der Wettbewerb hat das Ziel, </w:t>
      </w:r>
      <w:r w:rsidR="00DE5677">
        <w:rPr>
          <w:rFonts w:ascii="Arial Narrow" w:hAnsi="Arial Narrow"/>
          <w:bCs/>
          <w:sz w:val="24"/>
          <w:szCs w:val="24"/>
        </w:rPr>
        <w:t>den</w:t>
      </w:r>
      <w:r w:rsidR="00684067" w:rsidRPr="00684067">
        <w:rPr>
          <w:rFonts w:ascii="Arial Narrow" w:hAnsi="Arial Narrow"/>
          <w:bCs/>
          <w:sz w:val="24"/>
          <w:szCs w:val="24"/>
        </w:rPr>
        <w:t xml:space="preserve"> durch die</w:t>
      </w:r>
      <w:r w:rsidR="003278A6" w:rsidRPr="00684067">
        <w:rPr>
          <w:rFonts w:ascii="Arial Narrow" w:hAnsi="Arial Narrow"/>
          <w:bCs/>
          <w:sz w:val="24"/>
          <w:szCs w:val="24"/>
        </w:rPr>
        <w:t xml:space="preserve"> Schüler/innen und Tutor/innen entwickelten Projekte</w:t>
      </w:r>
      <w:r w:rsidR="00DE5677">
        <w:rPr>
          <w:rFonts w:ascii="Arial Narrow" w:hAnsi="Arial Narrow"/>
          <w:bCs/>
          <w:sz w:val="24"/>
          <w:szCs w:val="24"/>
        </w:rPr>
        <w:t>n</w:t>
      </w:r>
      <w:r w:rsidR="003278A6" w:rsidRPr="00684067">
        <w:rPr>
          <w:rFonts w:ascii="Arial Narrow" w:hAnsi="Arial Narrow"/>
          <w:bCs/>
          <w:sz w:val="24"/>
          <w:szCs w:val="24"/>
        </w:rPr>
        <w:t xml:space="preserve"> im Bereich Übergreifende Kompetenzen und Orientierung </w:t>
      </w:r>
      <w:r w:rsidR="00684067" w:rsidRPr="00684067">
        <w:rPr>
          <w:rFonts w:ascii="Arial Narrow" w:hAnsi="Arial Narrow"/>
          <w:bCs/>
          <w:sz w:val="24"/>
          <w:szCs w:val="24"/>
        </w:rPr>
        <w:t>mehr</w:t>
      </w:r>
      <w:r w:rsidR="00684067">
        <w:rPr>
          <w:rFonts w:ascii="Arial Narrow" w:hAnsi="Arial Narrow"/>
          <w:bCs/>
          <w:sz w:val="24"/>
          <w:szCs w:val="24"/>
        </w:rPr>
        <w:t xml:space="preserve"> Sichtbarkeit zu </w:t>
      </w:r>
      <w:r w:rsidR="00DE5677">
        <w:rPr>
          <w:rFonts w:ascii="Arial Narrow" w:hAnsi="Arial Narrow"/>
          <w:bCs/>
          <w:sz w:val="24"/>
          <w:szCs w:val="24"/>
        </w:rPr>
        <w:t>verleihen</w:t>
      </w:r>
      <w:r w:rsidR="00684067">
        <w:rPr>
          <w:rFonts w:ascii="Arial Narrow" w:hAnsi="Arial Narrow"/>
          <w:bCs/>
          <w:sz w:val="24"/>
          <w:szCs w:val="24"/>
        </w:rPr>
        <w:t xml:space="preserve">. Auch in dieser Zeit des gesundheitlichen Notstandes ist wichtig, diese Art von Veranstaltungen zu fördern und die Kreativität der Schüler/innen zu belohnen.“ </w:t>
      </w:r>
      <w:r w:rsidR="003278A6">
        <w:rPr>
          <w:rFonts w:ascii="Arial Narrow" w:hAnsi="Arial Narrow"/>
          <w:bCs/>
          <w:sz w:val="24"/>
          <w:szCs w:val="24"/>
        </w:rPr>
        <w:t xml:space="preserve"> </w:t>
      </w:r>
    </w:p>
    <w:p w:rsidR="00075E53" w:rsidRDefault="00BA1924" w:rsidP="00915B62">
      <w:pPr>
        <w:tabs>
          <w:tab w:val="left" w:pos="4536"/>
        </w:tabs>
        <w:spacing w:after="120"/>
        <w:ind w:left="1389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 xml:space="preserve">Der Wettbewerb „Dein Praktikum &amp; Co im Videoclip“ wurde von der Handelskammer Bozen organisiert, </w:t>
      </w:r>
      <w:r w:rsidRPr="003278A6">
        <w:rPr>
          <w:rFonts w:ascii="Arial Narrow" w:hAnsi="Arial Narrow"/>
          <w:sz w:val="24"/>
          <w:szCs w:val="24"/>
        </w:rPr>
        <w:t>die insgesamt 6.000 Euro an Preisgelder</w:t>
      </w:r>
      <w:r w:rsidR="00E32292">
        <w:rPr>
          <w:rFonts w:ascii="Arial Narrow" w:hAnsi="Arial Narrow"/>
          <w:sz w:val="24"/>
          <w:szCs w:val="24"/>
        </w:rPr>
        <w:t>n</w:t>
      </w:r>
      <w:r w:rsidRPr="003278A6">
        <w:rPr>
          <w:rFonts w:ascii="Arial Narrow" w:hAnsi="Arial Narrow"/>
          <w:sz w:val="24"/>
          <w:szCs w:val="24"/>
        </w:rPr>
        <w:t xml:space="preserve"> zur Verfügung stellt</w:t>
      </w:r>
      <w:r w:rsidR="008D7B52" w:rsidRPr="003278A6">
        <w:rPr>
          <w:rFonts w:ascii="Arial Narrow" w:hAnsi="Arial Narrow"/>
          <w:sz w:val="24"/>
          <w:szCs w:val="24"/>
        </w:rPr>
        <w:t>e</w:t>
      </w:r>
      <w:r w:rsidRPr="003278A6">
        <w:rPr>
          <w:rFonts w:ascii="Arial Narrow" w:hAnsi="Arial Narrow"/>
          <w:sz w:val="24"/>
          <w:szCs w:val="24"/>
        </w:rPr>
        <w:t>.</w:t>
      </w:r>
      <w:r w:rsidR="00075E53" w:rsidRPr="003278A6">
        <w:rPr>
          <w:rFonts w:ascii="Arial Narrow" w:hAnsi="Arial Narrow"/>
          <w:sz w:val="24"/>
          <w:szCs w:val="24"/>
        </w:rPr>
        <w:t xml:space="preserve"> Die Gewinnervideos sind auch zum Wettbewerb auf nationaler Ebene zugelassen</w:t>
      </w:r>
      <w:r w:rsidR="00B55603" w:rsidRPr="003278A6">
        <w:rPr>
          <w:rFonts w:ascii="Arial Narrow" w:hAnsi="Arial Narrow"/>
          <w:sz w:val="24"/>
          <w:szCs w:val="24"/>
        </w:rPr>
        <w:t xml:space="preserve">. Die nationale Preisverleihung findet am 26. November 2020 im Zuge der </w:t>
      </w:r>
      <w:r w:rsidR="008D7B52" w:rsidRPr="003278A6">
        <w:rPr>
          <w:rFonts w:ascii="Arial Narrow" w:hAnsi="Arial Narrow"/>
          <w:sz w:val="24"/>
          <w:szCs w:val="24"/>
        </w:rPr>
        <w:t>Online-</w:t>
      </w:r>
      <w:r w:rsidR="00B55603" w:rsidRPr="003278A6">
        <w:rPr>
          <w:rFonts w:ascii="Arial Narrow" w:hAnsi="Arial Narrow"/>
          <w:sz w:val="24"/>
          <w:szCs w:val="24"/>
        </w:rPr>
        <w:t>Veranstaltung „</w:t>
      </w:r>
      <w:proofErr w:type="spellStart"/>
      <w:r w:rsidR="00B55603" w:rsidRPr="003278A6">
        <w:rPr>
          <w:rFonts w:ascii="Arial Narrow" w:hAnsi="Arial Narrow"/>
          <w:sz w:val="24"/>
          <w:szCs w:val="24"/>
        </w:rPr>
        <w:t>Job&amp;Orienta</w:t>
      </w:r>
      <w:proofErr w:type="spellEnd"/>
      <w:r w:rsidR="00B55603" w:rsidRPr="003278A6">
        <w:rPr>
          <w:rFonts w:ascii="Arial Narrow" w:hAnsi="Arial Narrow"/>
          <w:sz w:val="24"/>
          <w:szCs w:val="24"/>
        </w:rPr>
        <w:t>“ statt</w:t>
      </w:r>
      <w:r w:rsidR="008D7B52" w:rsidRPr="003278A6">
        <w:rPr>
          <w:rFonts w:ascii="Arial Narrow" w:hAnsi="Arial Narrow"/>
          <w:sz w:val="24"/>
          <w:szCs w:val="24"/>
        </w:rPr>
        <w:t>.</w:t>
      </w:r>
    </w:p>
    <w:p w:rsidR="009E6A09" w:rsidRDefault="00915B62" w:rsidP="00915B62">
      <w:pPr>
        <w:tabs>
          <w:tab w:val="left" w:pos="4536"/>
        </w:tabs>
        <w:spacing w:after="120"/>
        <w:ind w:left="1389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Alle eingereichten Videos s</w:t>
      </w:r>
      <w:r w:rsidR="009A6D18">
        <w:rPr>
          <w:rFonts w:ascii="Arial Narrow" w:hAnsi="Arial Narrow"/>
          <w:bCs/>
          <w:sz w:val="24"/>
          <w:szCs w:val="24"/>
        </w:rPr>
        <w:t>ind u</w:t>
      </w:r>
      <w:r w:rsidR="00424524">
        <w:rPr>
          <w:rFonts w:ascii="Arial Narrow" w:hAnsi="Arial Narrow"/>
          <w:bCs/>
          <w:sz w:val="24"/>
          <w:szCs w:val="24"/>
        </w:rPr>
        <w:t xml:space="preserve">nter folgendem Link abrufbar: </w:t>
      </w:r>
      <w:r w:rsidR="00AF0688" w:rsidRPr="00AF0688">
        <w:rPr>
          <w:rFonts w:ascii="Arial Narrow" w:hAnsi="Arial Narrow"/>
          <w:sz w:val="24"/>
          <w:szCs w:val="24"/>
        </w:rPr>
        <w:t>www.wifo.bz.it/de/schule-wirtschaft</w:t>
      </w:r>
    </w:p>
    <w:p w:rsidR="00AF0688" w:rsidRDefault="00AF0688" w:rsidP="00915B62">
      <w:pPr>
        <w:tabs>
          <w:tab w:val="left" w:pos="4536"/>
        </w:tabs>
        <w:spacing w:after="120"/>
        <w:ind w:left="1389"/>
        <w:jc w:val="both"/>
      </w:pPr>
    </w:p>
    <w:p w:rsidR="00697641" w:rsidRPr="00194A1B" w:rsidRDefault="00E301D7" w:rsidP="00194A1B">
      <w:pPr>
        <w:tabs>
          <w:tab w:val="left" w:pos="4536"/>
        </w:tabs>
        <w:spacing w:after="120"/>
        <w:ind w:left="1389"/>
        <w:jc w:val="both"/>
        <w:rPr>
          <w:rFonts w:ascii="Arial Narrow" w:hAnsi="Arial Narrow"/>
          <w:bCs/>
          <w:i/>
          <w:sz w:val="24"/>
          <w:szCs w:val="24"/>
        </w:rPr>
      </w:pPr>
      <w:r w:rsidRPr="00D43D8C">
        <w:rPr>
          <w:rFonts w:ascii="Arial Narrow" w:hAnsi="Arial Narrow"/>
          <w:bCs/>
          <w:i/>
          <w:sz w:val="24"/>
          <w:szCs w:val="24"/>
        </w:rPr>
        <w:t>Für weitere Informatio</w:t>
      </w:r>
      <w:r w:rsidR="00F7357C" w:rsidRPr="00D43D8C">
        <w:rPr>
          <w:rFonts w:ascii="Arial Narrow" w:hAnsi="Arial Narrow"/>
          <w:bCs/>
          <w:i/>
          <w:sz w:val="24"/>
          <w:szCs w:val="24"/>
        </w:rPr>
        <w:t xml:space="preserve">nen </w:t>
      </w:r>
      <w:r w:rsidR="00915B62" w:rsidRPr="00D43D8C">
        <w:rPr>
          <w:rFonts w:ascii="Arial Narrow" w:hAnsi="Arial Narrow"/>
          <w:bCs/>
          <w:i/>
          <w:sz w:val="24"/>
          <w:szCs w:val="24"/>
        </w:rPr>
        <w:t>steht das</w:t>
      </w:r>
      <w:r w:rsidR="00F7357C" w:rsidRPr="00D43D8C">
        <w:rPr>
          <w:rFonts w:ascii="Arial Narrow" w:hAnsi="Arial Narrow"/>
          <w:bCs/>
          <w:i/>
          <w:sz w:val="24"/>
          <w:szCs w:val="24"/>
        </w:rPr>
        <w:t xml:space="preserve"> WIFO</w:t>
      </w:r>
      <w:r w:rsidR="002750DC" w:rsidRPr="00D43D8C">
        <w:rPr>
          <w:rFonts w:ascii="Arial Narrow" w:hAnsi="Arial Narrow"/>
          <w:bCs/>
          <w:i/>
          <w:sz w:val="24"/>
          <w:szCs w:val="24"/>
        </w:rPr>
        <w:t xml:space="preserve"> - </w:t>
      </w:r>
      <w:r w:rsidR="00F7357C" w:rsidRPr="00D43D8C">
        <w:rPr>
          <w:rFonts w:ascii="Arial Narrow" w:hAnsi="Arial Narrow"/>
          <w:bCs/>
          <w:i/>
          <w:sz w:val="24"/>
          <w:szCs w:val="24"/>
        </w:rPr>
        <w:t>Institut für Wirtschaftsforschung der Handelskammer Bozen</w:t>
      </w:r>
      <w:r w:rsidR="00915B62" w:rsidRPr="00D43D8C">
        <w:rPr>
          <w:rFonts w:ascii="Arial Narrow" w:hAnsi="Arial Narrow"/>
          <w:bCs/>
          <w:i/>
          <w:sz w:val="24"/>
          <w:szCs w:val="24"/>
        </w:rPr>
        <w:t xml:space="preserve"> zur Verfügung</w:t>
      </w:r>
      <w:r w:rsidRPr="00D43D8C">
        <w:rPr>
          <w:rFonts w:ascii="Arial Narrow" w:hAnsi="Arial Narrow"/>
          <w:bCs/>
          <w:i/>
          <w:sz w:val="24"/>
          <w:szCs w:val="24"/>
        </w:rPr>
        <w:t>, Ansprechpartner Georg Lun, Tel. 0471 945 708, georg.lun@</w:t>
      </w:r>
      <w:r w:rsidR="00E32292">
        <w:rPr>
          <w:rFonts w:ascii="Arial Narrow" w:hAnsi="Arial Narrow"/>
          <w:bCs/>
          <w:i/>
          <w:sz w:val="24"/>
          <w:szCs w:val="24"/>
        </w:rPr>
        <w:t>handelskammer</w:t>
      </w:r>
      <w:r w:rsidRPr="00D43D8C">
        <w:rPr>
          <w:rFonts w:ascii="Arial Narrow" w:hAnsi="Arial Narrow"/>
          <w:bCs/>
          <w:i/>
          <w:sz w:val="24"/>
          <w:szCs w:val="24"/>
        </w:rPr>
        <w:t>.bz.it.</w:t>
      </w:r>
      <w:bookmarkStart w:id="0" w:name="_GoBack"/>
      <w:bookmarkEnd w:id="0"/>
    </w:p>
    <w:sectPr w:rsidR="00697641" w:rsidRPr="00194A1B" w:rsidSect="006840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3544" w:right="1701" w:bottom="2694" w:left="907" w:header="0" w:footer="2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7606" w:rsidRDefault="001C7606">
      <w:r>
        <w:separator/>
      </w:r>
    </w:p>
  </w:endnote>
  <w:endnote w:type="continuationSeparator" w:id="0">
    <w:p w:rsidR="001C7606" w:rsidRDefault="001C7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faRotisSansSerif">
    <w:altName w:val="Calibri"/>
    <w:panose1 w:val="00000000000000000000"/>
    <w:charset w:val="00"/>
    <w:family w:val="swiss"/>
    <w:notTrueType/>
    <w:pitch w:val="variable"/>
    <w:sig w:usb0="00000083" w:usb1="00000000" w:usb2="00000000" w:usb3="00000000" w:csb0="00000009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gfaRotisSerif">
    <w:altName w:val="Cambria"/>
    <w:panose1 w:val="00000000000000000000"/>
    <w:charset w:val="00"/>
    <w:family w:val="roman"/>
    <w:notTrueType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5B62" w:rsidRDefault="00915B6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601" w:type="dxa"/>
      <w:tblLayout w:type="fixed"/>
      <w:tblLook w:val="00A0" w:firstRow="1" w:lastRow="0" w:firstColumn="1" w:lastColumn="0" w:noHBand="0" w:noVBand="0"/>
    </w:tblPr>
    <w:tblGrid>
      <w:gridCol w:w="1834"/>
      <w:gridCol w:w="275"/>
      <w:gridCol w:w="236"/>
      <w:gridCol w:w="3609"/>
      <w:gridCol w:w="3297"/>
    </w:tblGrid>
    <w:tr w:rsidR="00915B62" w:rsidRPr="00194A1B" w:rsidTr="000D55EF">
      <w:trPr>
        <w:cantSplit/>
        <w:trHeight w:val="170"/>
      </w:trPr>
      <w:tc>
        <w:tcPr>
          <w:tcW w:w="1834" w:type="dxa"/>
          <w:vMerge w:val="restart"/>
        </w:tcPr>
        <w:p w:rsidR="00915B62" w:rsidRDefault="00915B62" w:rsidP="000D55EF">
          <w:pPr>
            <w:tabs>
              <w:tab w:val="left" w:pos="1350"/>
            </w:tabs>
            <w:jc w:val="right"/>
          </w:pPr>
        </w:p>
      </w:tc>
      <w:tc>
        <w:tcPr>
          <w:tcW w:w="275" w:type="dxa"/>
          <w:vMerge w:val="restart"/>
          <w:tcBorders>
            <w:right w:val="single" w:sz="4" w:space="0" w:color="auto"/>
          </w:tcBorders>
        </w:tcPr>
        <w:p w:rsidR="00915B62" w:rsidRDefault="00915B62" w:rsidP="000D55EF">
          <w:pPr>
            <w:pStyle w:val="Pidipagina"/>
            <w:jc w:val="center"/>
            <w:rPr>
              <w:rFonts w:ascii="AgfaRotisSerif" w:hAnsi="AgfaRotisSerif"/>
              <w:sz w:val="18"/>
            </w:rPr>
          </w:pPr>
        </w:p>
      </w:tc>
      <w:tc>
        <w:tcPr>
          <w:tcW w:w="236" w:type="dxa"/>
          <w:vMerge w:val="restart"/>
          <w:tcBorders>
            <w:left w:val="single" w:sz="4" w:space="0" w:color="auto"/>
          </w:tcBorders>
        </w:tcPr>
        <w:p w:rsidR="00915B62" w:rsidRDefault="00915B62" w:rsidP="000D55EF">
          <w:pPr>
            <w:pStyle w:val="Pidipagina"/>
            <w:rPr>
              <w:rFonts w:ascii="AgfaRotisSerif" w:hAnsi="AgfaRotisSerif"/>
              <w:vanish/>
              <w:sz w:val="14"/>
            </w:rPr>
          </w:pPr>
        </w:p>
        <w:p w:rsidR="00915B62" w:rsidRDefault="00915B62" w:rsidP="000D55EF">
          <w:pPr>
            <w:pStyle w:val="Pidipagina"/>
            <w:rPr>
              <w:rFonts w:ascii="AgfaRotisSerif" w:hAnsi="AgfaRotisSerif"/>
              <w:vanish/>
              <w:sz w:val="14"/>
            </w:rPr>
          </w:pPr>
        </w:p>
      </w:tc>
      <w:tc>
        <w:tcPr>
          <w:tcW w:w="3609" w:type="dxa"/>
          <w:tcBorders>
            <w:left w:val="nil"/>
          </w:tcBorders>
          <w:tcMar>
            <w:left w:w="0" w:type="dxa"/>
            <w:right w:w="0" w:type="dxa"/>
          </w:tcMar>
        </w:tcPr>
        <w:p w:rsidR="00915B62" w:rsidRPr="007024D4" w:rsidRDefault="00915B62" w:rsidP="000D55EF">
          <w:pPr>
            <w:tabs>
              <w:tab w:val="left" w:pos="5103"/>
            </w:tabs>
            <w:rPr>
              <w:rFonts w:ascii="Arial Narrow" w:hAnsi="Arial Narrow"/>
              <w:vanish/>
              <w:sz w:val="14"/>
              <w:szCs w:val="14"/>
            </w:rPr>
          </w:pPr>
          <w:r w:rsidRPr="007024D4">
            <w:rPr>
              <w:rFonts w:ascii="Arial Narrow" w:hAnsi="Arial Narrow"/>
              <w:sz w:val="14"/>
              <w:szCs w:val="14"/>
            </w:rPr>
            <w:t>Südtiroler Straße 60 | I-39100 Bozen</w:t>
          </w:r>
        </w:p>
      </w:tc>
      <w:tc>
        <w:tcPr>
          <w:tcW w:w="3297" w:type="dxa"/>
          <w:tcMar>
            <w:left w:w="57" w:type="dxa"/>
            <w:right w:w="57" w:type="dxa"/>
          </w:tcMar>
        </w:tcPr>
        <w:p w:rsidR="00915B62" w:rsidRPr="007024D4" w:rsidRDefault="00915B62" w:rsidP="000D55EF">
          <w:pPr>
            <w:tabs>
              <w:tab w:val="left" w:pos="5103"/>
            </w:tabs>
            <w:ind w:left="-57"/>
            <w:rPr>
              <w:rFonts w:ascii="Arial Narrow" w:hAnsi="Arial Narrow"/>
              <w:vanish/>
              <w:sz w:val="14"/>
              <w:szCs w:val="14"/>
              <w:lang w:val="it-IT"/>
            </w:rPr>
          </w:pPr>
          <w:r w:rsidRPr="007024D4">
            <w:rPr>
              <w:rFonts w:ascii="Arial Narrow" w:hAnsi="Arial Narrow"/>
              <w:sz w:val="14"/>
              <w:szCs w:val="14"/>
              <w:lang w:val="it-IT"/>
            </w:rPr>
            <w:t xml:space="preserve">Via Alto Adige 60 | I-39100 Bolzano </w:t>
          </w:r>
        </w:p>
      </w:tc>
    </w:tr>
    <w:tr w:rsidR="00915B62" w:rsidTr="000D55EF">
      <w:trPr>
        <w:cantSplit/>
        <w:trHeight w:val="170"/>
        <w:hidden/>
      </w:trPr>
      <w:tc>
        <w:tcPr>
          <w:tcW w:w="1834" w:type="dxa"/>
          <w:vMerge/>
        </w:tcPr>
        <w:p w:rsidR="00915B62" w:rsidRPr="004C0C79" w:rsidRDefault="00915B62" w:rsidP="000D55EF">
          <w:pPr>
            <w:tabs>
              <w:tab w:val="left" w:pos="5103"/>
            </w:tabs>
            <w:rPr>
              <w:rFonts w:ascii="AgfaRotisSerif" w:hAnsi="AgfaRotisSerif"/>
              <w:vanish/>
              <w:sz w:val="14"/>
              <w:lang w:val="it-IT"/>
            </w:rPr>
          </w:pPr>
        </w:p>
      </w:tc>
      <w:tc>
        <w:tcPr>
          <w:tcW w:w="275" w:type="dxa"/>
          <w:vMerge/>
          <w:tcBorders>
            <w:right w:val="single" w:sz="4" w:space="0" w:color="auto"/>
          </w:tcBorders>
        </w:tcPr>
        <w:p w:rsidR="00915B62" w:rsidRPr="004C0C79" w:rsidRDefault="00915B62" w:rsidP="000D55EF">
          <w:pPr>
            <w:tabs>
              <w:tab w:val="left" w:pos="5103"/>
            </w:tabs>
            <w:rPr>
              <w:rFonts w:ascii="AgfaRotisSerif" w:hAnsi="AgfaRotisSerif"/>
              <w:vanish/>
              <w:sz w:val="14"/>
              <w:lang w:val="it-IT"/>
            </w:rPr>
          </w:pPr>
        </w:p>
      </w:tc>
      <w:tc>
        <w:tcPr>
          <w:tcW w:w="236" w:type="dxa"/>
          <w:vMerge/>
          <w:tcBorders>
            <w:left w:val="single" w:sz="4" w:space="0" w:color="auto"/>
          </w:tcBorders>
        </w:tcPr>
        <w:p w:rsidR="00915B62" w:rsidRPr="004C0C79" w:rsidRDefault="00915B62" w:rsidP="000D55EF">
          <w:pPr>
            <w:tabs>
              <w:tab w:val="left" w:pos="5103"/>
            </w:tabs>
            <w:rPr>
              <w:rFonts w:ascii="AgfaRotisSerif" w:hAnsi="AgfaRotisSerif"/>
              <w:vanish/>
              <w:sz w:val="14"/>
              <w:lang w:val="it-IT"/>
            </w:rPr>
          </w:pPr>
        </w:p>
      </w:tc>
      <w:tc>
        <w:tcPr>
          <w:tcW w:w="3609" w:type="dxa"/>
          <w:tcBorders>
            <w:left w:val="nil"/>
          </w:tcBorders>
          <w:tcMar>
            <w:left w:w="0" w:type="dxa"/>
            <w:right w:w="0" w:type="dxa"/>
          </w:tcMar>
        </w:tcPr>
        <w:p w:rsidR="00915B62" w:rsidRPr="007024D4" w:rsidRDefault="00915B62" w:rsidP="007024D4">
          <w:pPr>
            <w:tabs>
              <w:tab w:val="left" w:pos="5103"/>
            </w:tabs>
            <w:rPr>
              <w:rFonts w:ascii="Arial Narrow" w:hAnsi="Arial Narrow"/>
              <w:vanish/>
              <w:sz w:val="14"/>
              <w:szCs w:val="14"/>
            </w:rPr>
          </w:pPr>
          <w:r w:rsidRPr="007024D4">
            <w:rPr>
              <w:rFonts w:ascii="Arial Narrow" w:hAnsi="Arial Narrow"/>
              <w:sz w:val="14"/>
              <w:szCs w:val="14"/>
            </w:rPr>
            <w:t>Tel. 0471 945 708</w:t>
          </w:r>
        </w:p>
      </w:tc>
      <w:tc>
        <w:tcPr>
          <w:tcW w:w="3297" w:type="dxa"/>
          <w:tcMar>
            <w:left w:w="57" w:type="dxa"/>
            <w:right w:w="57" w:type="dxa"/>
          </w:tcMar>
        </w:tcPr>
        <w:p w:rsidR="00915B62" w:rsidRPr="007024D4" w:rsidRDefault="00915B62" w:rsidP="007024D4">
          <w:pPr>
            <w:tabs>
              <w:tab w:val="left" w:pos="5103"/>
            </w:tabs>
            <w:ind w:left="-57"/>
            <w:rPr>
              <w:rFonts w:ascii="Arial Narrow" w:hAnsi="Arial Narrow"/>
              <w:vanish/>
              <w:sz w:val="14"/>
              <w:szCs w:val="14"/>
            </w:rPr>
          </w:pPr>
          <w:r w:rsidRPr="007024D4">
            <w:rPr>
              <w:rFonts w:ascii="Arial Narrow" w:hAnsi="Arial Narrow"/>
              <w:sz w:val="14"/>
              <w:szCs w:val="14"/>
            </w:rPr>
            <w:t>tel. 0471 945 708</w:t>
          </w:r>
        </w:p>
      </w:tc>
    </w:tr>
    <w:tr w:rsidR="00915B62" w:rsidTr="000D55EF">
      <w:trPr>
        <w:cantSplit/>
        <w:trHeight w:val="170"/>
        <w:hidden/>
      </w:trPr>
      <w:tc>
        <w:tcPr>
          <w:tcW w:w="1834" w:type="dxa"/>
          <w:vMerge/>
        </w:tcPr>
        <w:p w:rsidR="00915B62" w:rsidRDefault="00915B62" w:rsidP="000D55EF">
          <w:pPr>
            <w:tabs>
              <w:tab w:val="left" w:pos="5103"/>
            </w:tabs>
            <w:rPr>
              <w:rFonts w:ascii="AgfaRotisSerif" w:hAnsi="AgfaRotisSerif"/>
              <w:vanish/>
              <w:sz w:val="14"/>
            </w:rPr>
          </w:pPr>
        </w:p>
      </w:tc>
      <w:tc>
        <w:tcPr>
          <w:tcW w:w="275" w:type="dxa"/>
          <w:vMerge/>
          <w:tcBorders>
            <w:right w:val="single" w:sz="4" w:space="0" w:color="auto"/>
          </w:tcBorders>
        </w:tcPr>
        <w:p w:rsidR="00915B62" w:rsidRDefault="00915B62" w:rsidP="000D55EF">
          <w:pPr>
            <w:tabs>
              <w:tab w:val="left" w:pos="5103"/>
            </w:tabs>
            <w:rPr>
              <w:rFonts w:ascii="AgfaRotisSerif" w:hAnsi="AgfaRotisSerif"/>
              <w:vanish/>
              <w:sz w:val="14"/>
            </w:rPr>
          </w:pPr>
        </w:p>
      </w:tc>
      <w:tc>
        <w:tcPr>
          <w:tcW w:w="236" w:type="dxa"/>
          <w:vMerge/>
          <w:tcBorders>
            <w:left w:val="single" w:sz="4" w:space="0" w:color="auto"/>
          </w:tcBorders>
        </w:tcPr>
        <w:p w:rsidR="00915B62" w:rsidRDefault="00915B62" w:rsidP="000D55EF">
          <w:pPr>
            <w:tabs>
              <w:tab w:val="left" w:pos="5103"/>
            </w:tabs>
            <w:rPr>
              <w:rFonts w:ascii="AgfaRotisSerif" w:hAnsi="AgfaRotisSerif"/>
              <w:vanish/>
              <w:sz w:val="14"/>
            </w:rPr>
          </w:pPr>
        </w:p>
      </w:tc>
      <w:tc>
        <w:tcPr>
          <w:tcW w:w="3609" w:type="dxa"/>
          <w:tcBorders>
            <w:left w:val="nil"/>
          </w:tcBorders>
          <w:tcMar>
            <w:left w:w="0" w:type="dxa"/>
            <w:right w:w="0" w:type="dxa"/>
          </w:tcMar>
        </w:tcPr>
        <w:p w:rsidR="00915B62" w:rsidRPr="007024D4" w:rsidRDefault="00915B62" w:rsidP="000D55EF">
          <w:pPr>
            <w:tabs>
              <w:tab w:val="left" w:pos="5103"/>
            </w:tabs>
            <w:rPr>
              <w:rFonts w:ascii="Arial Narrow" w:hAnsi="Arial Narrow"/>
              <w:vanish/>
              <w:sz w:val="14"/>
              <w:szCs w:val="14"/>
            </w:rPr>
          </w:pPr>
          <w:r w:rsidRPr="007024D4">
            <w:rPr>
              <w:rFonts w:ascii="Arial Narrow" w:hAnsi="Arial Narrow"/>
              <w:sz w:val="14"/>
              <w:szCs w:val="14"/>
            </w:rPr>
            <w:t>wifo@handelskammer.bz.it</w:t>
          </w:r>
        </w:p>
      </w:tc>
      <w:tc>
        <w:tcPr>
          <w:tcW w:w="3297" w:type="dxa"/>
          <w:tcMar>
            <w:left w:w="57" w:type="dxa"/>
            <w:right w:w="57" w:type="dxa"/>
          </w:tcMar>
        </w:tcPr>
        <w:p w:rsidR="00915B62" w:rsidRPr="007024D4" w:rsidRDefault="00915B62" w:rsidP="000D55EF">
          <w:pPr>
            <w:tabs>
              <w:tab w:val="left" w:pos="5103"/>
            </w:tabs>
            <w:ind w:left="-57"/>
            <w:rPr>
              <w:rFonts w:ascii="Arial Narrow" w:hAnsi="Arial Narrow"/>
              <w:vanish/>
              <w:sz w:val="14"/>
              <w:szCs w:val="14"/>
            </w:rPr>
          </w:pPr>
          <w:r w:rsidRPr="007024D4">
            <w:rPr>
              <w:rFonts w:ascii="Arial Narrow" w:hAnsi="Arial Narrow"/>
              <w:sz w:val="14"/>
              <w:szCs w:val="14"/>
            </w:rPr>
            <w:t>ire@camcom.bz.it</w:t>
          </w:r>
        </w:p>
      </w:tc>
    </w:tr>
    <w:tr w:rsidR="00915B62" w:rsidTr="000D55EF">
      <w:trPr>
        <w:cantSplit/>
        <w:trHeight w:val="170"/>
        <w:hidden/>
      </w:trPr>
      <w:tc>
        <w:tcPr>
          <w:tcW w:w="1834" w:type="dxa"/>
          <w:vMerge/>
        </w:tcPr>
        <w:p w:rsidR="00915B62" w:rsidRDefault="00915B62" w:rsidP="000D55EF">
          <w:pPr>
            <w:tabs>
              <w:tab w:val="left" w:pos="5103"/>
            </w:tabs>
            <w:rPr>
              <w:rFonts w:ascii="AgfaRotisSerif" w:hAnsi="AgfaRotisSerif"/>
              <w:vanish/>
              <w:sz w:val="14"/>
            </w:rPr>
          </w:pPr>
        </w:p>
      </w:tc>
      <w:tc>
        <w:tcPr>
          <w:tcW w:w="275" w:type="dxa"/>
          <w:vMerge/>
          <w:tcBorders>
            <w:right w:val="single" w:sz="4" w:space="0" w:color="auto"/>
          </w:tcBorders>
        </w:tcPr>
        <w:p w:rsidR="00915B62" w:rsidRDefault="00915B62" w:rsidP="000D55EF">
          <w:pPr>
            <w:tabs>
              <w:tab w:val="left" w:pos="5103"/>
            </w:tabs>
            <w:rPr>
              <w:rFonts w:ascii="AgfaRotisSerif" w:hAnsi="AgfaRotisSerif"/>
              <w:vanish/>
              <w:sz w:val="14"/>
            </w:rPr>
          </w:pPr>
        </w:p>
      </w:tc>
      <w:tc>
        <w:tcPr>
          <w:tcW w:w="236" w:type="dxa"/>
          <w:vMerge/>
          <w:tcBorders>
            <w:left w:val="single" w:sz="4" w:space="0" w:color="auto"/>
          </w:tcBorders>
        </w:tcPr>
        <w:p w:rsidR="00915B62" w:rsidRDefault="00915B62" w:rsidP="000D55EF">
          <w:pPr>
            <w:tabs>
              <w:tab w:val="left" w:pos="5103"/>
            </w:tabs>
            <w:rPr>
              <w:rFonts w:ascii="AgfaRotisSerif" w:hAnsi="AgfaRotisSerif"/>
              <w:vanish/>
              <w:sz w:val="14"/>
            </w:rPr>
          </w:pPr>
        </w:p>
      </w:tc>
      <w:tc>
        <w:tcPr>
          <w:tcW w:w="3609" w:type="dxa"/>
          <w:tcBorders>
            <w:left w:val="nil"/>
          </w:tcBorders>
          <w:tcMar>
            <w:left w:w="0" w:type="dxa"/>
            <w:right w:w="0" w:type="dxa"/>
          </w:tcMar>
        </w:tcPr>
        <w:p w:rsidR="00915B62" w:rsidRPr="007024D4" w:rsidRDefault="00915B62" w:rsidP="000D55EF">
          <w:pPr>
            <w:tabs>
              <w:tab w:val="left" w:pos="5103"/>
            </w:tabs>
            <w:rPr>
              <w:rFonts w:ascii="Arial Narrow" w:hAnsi="Arial Narrow"/>
              <w:vanish/>
              <w:sz w:val="14"/>
              <w:szCs w:val="14"/>
            </w:rPr>
          </w:pPr>
          <w:r w:rsidRPr="007024D4">
            <w:rPr>
              <w:rFonts w:ascii="Arial Narrow" w:hAnsi="Arial Narrow"/>
              <w:sz w:val="14"/>
              <w:szCs w:val="14"/>
            </w:rPr>
            <w:t>www.handelskammer.bz.it/wifo</w:t>
          </w:r>
        </w:p>
      </w:tc>
      <w:tc>
        <w:tcPr>
          <w:tcW w:w="3297" w:type="dxa"/>
          <w:tcMar>
            <w:left w:w="57" w:type="dxa"/>
            <w:right w:w="57" w:type="dxa"/>
          </w:tcMar>
        </w:tcPr>
        <w:p w:rsidR="00915B62" w:rsidRPr="007024D4" w:rsidRDefault="00915B62" w:rsidP="000D55EF">
          <w:pPr>
            <w:tabs>
              <w:tab w:val="left" w:pos="5103"/>
            </w:tabs>
            <w:ind w:left="-57"/>
            <w:rPr>
              <w:rFonts w:ascii="Arial Narrow" w:hAnsi="Arial Narrow"/>
              <w:vanish/>
              <w:sz w:val="14"/>
              <w:szCs w:val="14"/>
            </w:rPr>
          </w:pPr>
          <w:r w:rsidRPr="007024D4">
            <w:rPr>
              <w:rFonts w:ascii="Arial Narrow" w:hAnsi="Arial Narrow"/>
              <w:sz w:val="14"/>
              <w:szCs w:val="14"/>
            </w:rPr>
            <w:t>www.camcom.bz.it/ire</w:t>
          </w:r>
        </w:p>
      </w:tc>
    </w:tr>
    <w:tr w:rsidR="00915B62" w:rsidTr="000D55EF">
      <w:trPr>
        <w:cantSplit/>
        <w:trHeight w:val="170"/>
        <w:hidden/>
      </w:trPr>
      <w:tc>
        <w:tcPr>
          <w:tcW w:w="1834" w:type="dxa"/>
          <w:vMerge/>
        </w:tcPr>
        <w:p w:rsidR="00915B62" w:rsidRDefault="00915B62" w:rsidP="000D55EF">
          <w:pPr>
            <w:tabs>
              <w:tab w:val="left" w:pos="5103"/>
            </w:tabs>
            <w:rPr>
              <w:rFonts w:ascii="AgfaRotisSerif" w:hAnsi="AgfaRotisSerif"/>
              <w:vanish/>
              <w:sz w:val="14"/>
            </w:rPr>
          </w:pPr>
        </w:p>
      </w:tc>
      <w:tc>
        <w:tcPr>
          <w:tcW w:w="275" w:type="dxa"/>
          <w:vMerge/>
          <w:tcBorders>
            <w:right w:val="single" w:sz="4" w:space="0" w:color="auto"/>
          </w:tcBorders>
        </w:tcPr>
        <w:p w:rsidR="00915B62" w:rsidRDefault="00915B62" w:rsidP="000D55EF">
          <w:pPr>
            <w:tabs>
              <w:tab w:val="left" w:pos="5103"/>
            </w:tabs>
            <w:rPr>
              <w:rFonts w:ascii="AgfaRotisSerif" w:hAnsi="AgfaRotisSerif"/>
              <w:vanish/>
              <w:sz w:val="14"/>
            </w:rPr>
          </w:pPr>
        </w:p>
      </w:tc>
      <w:tc>
        <w:tcPr>
          <w:tcW w:w="236" w:type="dxa"/>
          <w:vMerge/>
          <w:tcBorders>
            <w:left w:val="single" w:sz="4" w:space="0" w:color="auto"/>
          </w:tcBorders>
        </w:tcPr>
        <w:p w:rsidR="00915B62" w:rsidRDefault="00915B62" w:rsidP="000D55EF">
          <w:pPr>
            <w:tabs>
              <w:tab w:val="left" w:pos="5103"/>
            </w:tabs>
            <w:rPr>
              <w:rFonts w:ascii="AgfaRotisSerif" w:hAnsi="AgfaRotisSerif"/>
              <w:vanish/>
              <w:sz w:val="14"/>
            </w:rPr>
          </w:pPr>
        </w:p>
      </w:tc>
      <w:tc>
        <w:tcPr>
          <w:tcW w:w="3609" w:type="dxa"/>
          <w:tcBorders>
            <w:left w:val="nil"/>
          </w:tcBorders>
          <w:tcMar>
            <w:left w:w="0" w:type="dxa"/>
            <w:right w:w="0" w:type="dxa"/>
          </w:tcMar>
        </w:tcPr>
        <w:p w:rsidR="00915B62" w:rsidRPr="007024D4" w:rsidRDefault="00915B62" w:rsidP="000D55EF">
          <w:pPr>
            <w:tabs>
              <w:tab w:val="left" w:pos="5103"/>
            </w:tabs>
            <w:rPr>
              <w:rFonts w:ascii="Arial Narrow" w:hAnsi="Arial Narrow"/>
              <w:sz w:val="14"/>
              <w:szCs w:val="14"/>
            </w:rPr>
          </w:pPr>
        </w:p>
      </w:tc>
      <w:tc>
        <w:tcPr>
          <w:tcW w:w="3297" w:type="dxa"/>
          <w:tcMar>
            <w:left w:w="57" w:type="dxa"/>
            <w:right w:w="57" w:type="dxa"/>
          </w:tcMar>
        </w:tcPr>
        <w:p w:rsidR="00915B62" w:rsidRPr="007024D4" w:rsidRDefault="00915B62" w:rsidP="000D55EF">
          <w:pPr>
            <w:tabs>
              <w:tab w:val="left" w:pos="5103"/>
            </w:tabs>
            <w:ind w:left="-57"/>
            <w:rPr>
              <w:rFonts w:ascii="Arial Narrow" w:hAnsi="Arial Narrow"/>
              <w:vanish/>
              <w:sz w:val="14"/>
              <w:szCs w:val="14"/>
            </w:rPr>
          </w:pPr>
        </w:p>
      </w:tc>
    </w:tr>
    <w:tr w:rsidR="00915B62" w:rsidTr="000D55EF">
      <w:trPr>
        <w:cantSplit/>
        <w:trHeight w:val="170"/>
        <w:hidden/>
      </w:trPr>
      <w:tc>
        <w:tcPr>
          <w:tcW w:w="1834" w:type="dxa"/>
          <w:vMerge/>
        </w:tcPr>
        <w:p w:rsidR="00915B62" w:rsidRDefault="00915B62" w:rsidP="000D55EF">
          <w:pPr>
            <w:tabs>
              <w:tab w:val="left" w:pos="5103"/>
            </w:tabs>
            <w:rPr>
              <w:rFonts w:ascii="AgfaRotisSerif" w:hAnsi="AgfaRotisSerif"/>
              <w:vanish/>
              <w:sz w:val="14"/>
            </w:rPr>
          </w:pPr>
        </w:p>
      </w:tc>
      <w:tc>
        <w:tcPr>
          <w:tcW w:w="275" w:type="dxa"/>
          <w:vMerge/>
          <w:tcBorders>
            <w:right w:val="single" w:sz="4" w:space="0" w:color="auto"/>
          </w:tcBorders>
        </w:tcPr>
        <w:p w:rsidR="00915B62" w:rsidRDefault="00915B62" w:rsidP="000D55EF">
          <w:pPr>
            <w:tabs>
              <w:tab w:val="left" w:pos="5103"/>
            </w:tabs>
            <w:rPr>
              <w:rFonts w:ascii="AgfaRotisSerif" w:hAnsi="AgfaRotisSerif"/>
              <w:vanish/>
              <w:sz w:val="14"/>
            </w:rPr>
          </w:pPr>
        </w:p>
      </w:tc>
      <w:tc>
        <w:tcPr>
          <w:tcW w:w="236" w:type="dxa"/>
          <w:vMerge/>
          <w:tcBorders>
            <w:left w:val="single" w:sz="4" w:space="0" w:color="auto"/>
          </w:tcBorders>
        </w:tcPr>
        <w:p w:rsidR="00915B62" w:rsidRDefault="00915B62" w:rsidP="000D55EF">
          <w:pPr>
            <w:tabs>
              <w:tab w:val="left" w:pos="5103"/>
            </w:tabs>
            <w:rPr>
              <w:rFonts w:ascii="AgfaRotisSerif" w:hAnsi="AgfaRotisSerif"/>
              <w:vanish/>
              <w:sz w:val="14"/>
            </w:rPr>
          </w:pPr>
        </w:p>
      </w:tc>
      <w:tc>
        <w:tcPr>
          <w:tcW w:w="3609" w:type="dxa"/>
          <w:tcBorders>
            <w:left w:val="nil"/>
          </w:tcBorders>
          <w:tcMar>
            <w:left w:w="0" w:type="dxa"/>
            <w:right w:w="0" w:type="dxa"/>
          </w:tcMar>
        </w:tcPr>
        <w:p w:rsidR="00915B62" w:rsidRPr="007024D4" w:rsidRDefault="00915B62" w:rsidP="000D55EF">
          <w:pPr>
            <w:tabs>
              <w:tab w:val="left" w:pos="5103"/>
            </w:tabs>
            <w:rPr>
              <w:rFonts w:ascii="Arial Narrow" w:hAnsi="Arial Narrow"/>
              <w:b/>
              <w:sz w:val="14"/>
              <w:szCs w:val="14"/>
            </w:rPr>
          </w:pPr>
          <w:r w:rsidRPr="007024D4">
            <w:rPr>
              <w:rFonts w:ascii="Arial Narrow" w:hAnsi="Arial Narrow"/>
              <w:b/>
              <w:sz w:val="14"/>
              <w:szCs w:val="14"/>
            </w:rPr>
            <w:t>Verwaltung:</w:t>
          </w:r>
        </w:p>
      </w:tc>
      <w:tc>
        <w:tcPr>
          <w:tcW w:w="3297" w:type="dxa"/>
          <w:tcMar>
            <w:left w:w="57" w:type="dxa"/>
            <w:right w:w="57" w:type="dxa"/>
          </w:tcMar>
        </w:tcPr>
        <w:p w:rsidR="00915B62" w:rsidRPr="007024D4" w:rsidRDefault="00915B62" w:rsidP="000D55EF">
          <w:pPr>
            <w:tabs>
              <w:tab w:val="left" w:pos="5103"/>
            </w:tabs>
            <w:ind w:left="-57"/>
            <w:rPr>
              <w:rFonts w:ascii="Arial Narrow" w:hAnsi="Arial Narrow"/>
              <w:b/>
              <w:sz w:val="14"/>
              <w:szCs w:val="14"/>
            </w:rPr>
          </w:pPr>
          <w:proofErr w:type="spellStart"/>
          <w:r w:rsidRPr="007024D4">
            <w:rPr>
              <w:rFonts w:ascii="Arial Narrow" w:hAnsi="Arial Narrow"/>
              <w:b/>
              <w:sz w:val="14"/>
              <w:szCs w:val="14"/>
            </w:rPr>
            <w:t>Amministrazione</w:t>
          </w:r>
          <w:proofErr w:type="spellEnd"/>
          <w:r w:rsidRPr="007024D4">
            <w:rPr>
              <w:rFonts w:ascii="Arial Narrow" w:hAnsi="Arial Narrow"/>
              <w:b/>
              <w:sz w:val="14"/>
              <w:szCs w:val="14"/>
            </w:rPr>
            <w:t>:</w:t>
          </w:r>
        </w:p>
      </w:tc>
    </w:tr>
    <w:tr w:rsidR="00915B62" w:rsidRPr="00194A1B" w:rsidTr="000D55EF">
      <w:trPr>
        <w:cantSplit/>
        <w:trHeight w:hRule="exact" w:val="170"/>
        <w:hidden/>
      </w:trPr>
      <w:tc>
        <w:tcPr>
          <w:tcW w:w="1834" w:type="dxa"/>
          <w:vMerge/>
        </w:tcPr>
        <w:p w:rsidR="00915B62" w:rsidRPr="00A64C0B" w:rsidRDefault="00915B62" w:rsidP="000D55EF">
          <w:pPr>
            <w:tabs>
              <w:tab w:val="left" w:pos="5103"/>
            </w:tabs>
            <w:rPr>
              <w:rFonts w:ascii="AgfaRotisSerif" w:hAnsi="AgfaRotisSerif"/>
              <w:vanish/>
              <w:sz w:val="14"/>
              <w:lang w:val="it-IT"/>
            </w:rPr>
          </w:pPr>
        </w:p>
      </w:tc>
      <w:tc>
        <w:tcPr>
          <w:tcW w:w="275" w:type="dxa"/>
          <w:vMerge/>
          <w:tcBorders>
            <w:right w:val="single" w:sz="4" w:space="0" w:color="auto"/>
          </w:tcBorders>
        </w:tcPr>
        <w:p w:rsidR="00915B62" w:rsidRPr="00A64C0B" w:rsidRDefault="00915B62" w:rsidP="000D55EF">
          <w:pPr>
            <w:tabs>
              <w:tab w:val="left" w:pos="5103"/>
            </w:tabs>
            <w:rPr>
              <w:rFonts w:ascii="AgfaRotisSerif" w:hAnsi="AgfaRotisSerif"/>
              <w:vanish/>
              <w:sz w:val="14"/>
              <w:lang w:val="it-IT"/>
            </w:rPr>
          </w:pPr>
        </w:p>
      </w:tc>
      <w:tc>
        <w:tcPr>
          <w:tcW w:w="236" w:type="dxa"/>
          <w:vMerge/>
          <w:tcBorders>
            <w:left w:val="single" w:sz="4" w:space="0" w:color="auto"/>
          </w:tcBorders>
        </w:tcPr>
        <w:p w:rsidR="00915B62" w:rsidRPr="00A64C0B" w:rsidRDefault="00915B62" w:rsidP="000D55EF">
          <w:pPr>
            <w:tabs>
              <w:tab w:val="left" w:pos="5103"/>
            </w:tabs>
            <w:rPr>
              <w:rFonts w:ascii="AgfaRotisSerif" w:hAnsi="AgfaRotisSerif"/>
              <w:vanish/>
              <w:sz w:val="14"/>
              <w:lang w:val="it-IT"/>
            </w:rPr>
          </w:pPr>
        </w:p>
      </w:tc>
      <w:tc>
        <w:tcPr>
          <w:tcW w:w="3609" w:type="dxa"/>
          <w:tcBorders>
            <w:left w:val="nil"/>
          </w:tcBorders>
          <w:tcMar>
            <w:left w:w="0" w:type="dxa"/>
            <w:right w:w="0" w:type="dxa"/>
          </w:tcMar>
        </w:tcPr>
        <w:p w:rsidR="00915B62" w:rsidRPr="007024D4" w:rsidRDefault="00915B62" w:rsidP="000D55EF">
          <w:pPr>
            <w:tabs>
              <w:tab w:val="left" w:pos="5103"/>
            </w:tabs>
            <w:rPr>
              <w:rFonts w:ascii="Arial Narrow" w:hAnsi="Arial Narrow"/>
              <w:sz w:val="14"/>
              <w:szCs w:val="14"/>
            </w:rPr>
          </w:pPr>
          <w:r w:rsidRPr="007024D4">
            <w:rPr>
              <w:rFonts w:ascii="Arial Narrow" w:hAnsi="Arial Narrow"/>
              <w:sz w:val="14"/>
              <w:szCs w:val="14"/>
            </w:rPr>
            <w:t>Institut für Wirtschaftsförderung</w:t>
          </w:r>
        </w:p>
      </w:tc>
      <w:tc>
        <w:tcPr>
          <w:tcW w:w="3297" w:type="dxa"/>
          <w:tcMar>
            <w:left w:w="57" w:type="dxa"/>
            <w:right w:w="57" w:type="dxa"/>
          </w:tcMar>
        </w:tcPr>
        <w:p w:rsidR="00915B62" w:rsidRPr="007024D4" w:rsidRDefault="00915B62" w:rsidP="000D55EF">
          <w:pPr>
            <w:tabs>
              <w:tab w:val="left" w:pos="5103"/>
            </w:tabs>
            <w:ind w:left="-57"/>
            <w:rPr>
              <w:rFonts w:ascii="Arial Narrow" w:hAnsi="Arial Narrow"/>
              <w:sz w:val="14"/>
              <w:szCs w:val="14"/>
              <w:lang w:val="it-IT"/>
            </w:rPr>
          </w:pPr>
          <w:r w:rsidRPr="007024D4">
            <w:rPr>
              <w:rFonts w:ascii="Arial Narrow" w:hAnsi="Arial Narrow"/>
              <w:sz w:val="14"/>
              <w:szCs w:val="14"/>
              <w:lang w:val="it-IT"/>
            </w:rPr>
            <w:t>Istituto per la promozione dello sviluppo economico</w:t>
          </w:r>
        </w:p>
      </w:tc>
    </w:tr>
    <w:tr w:rsidR="00915B62" w:rsidRPr="00194A1B" w:rsidTr="000D55EF">
      <w:trPr>
        <w:cantSplit/>
        <w:trHeight w:hRule="exact" w:val="170"/>
        <w:hidden/>
      </w:trPr>
      <w:tc>
        <w:tcPr>
          <w:tcW w:w="1834" w:type="dxa"/>
          <w:vMerge/>
        </w:tcPr>
        <w:p w:rsidR="00915B62" w:rsidRPr="00A64C0B" w:rsidRDefault="00915B62" w:rsidP="000D55EF">
          <w:pPr>
            <w:tabs>
              <w:tab w:val="left" w:pos="5103"/>
            </w:tabs>
            <w:rPr>
              <w:rFonts w:ascii="AgfaRotisSerif" w:hAnsi="AgfaRotisSerif"/>
              <w:vanish/>
              <w:sz w:val="14"/>
              <w:lang w:val="it-IT"/>
            </w:rPr>
          </w:pPr>
        </w:p>
      </w:tc>
      <w:tc>
        <w:tcPr>
          <w:tcW w:w="275" w:type="dxa"/>
          <w:vMerge/>
          <w:tcBorders>
            <w:right w:val="single" w:sz="4" w:space="0" w:color="auto"/>
          </w:tcBorders>
        </w:tcPr>
        <w:p w:rsidR="00915B62" w:rsidRPr="00A64C0B" w:rsidRDefault="00915B62" w:rsidP="000D55EF">
          <w:pPr>
            <w:tabs>
              <w:tab w:val="left" w:pos="5103"/>
            </w:tabs>
            <w:rPr>
              <w:rFonts w:ascii="AgfaRotisSerif" w:hAnsi="AgfaRotisSerif"/>
              <w:vanish/>
              <w:sz w:val="14"/>
              <w:lang w:val="it-IT"/>
            </w:rPr>
          </w:pPr>
        </w:p>
      </w:tc>
      <w:tc>
        <w:tcPr>
          <w:tcW w:w="236" w:type="dxa"/>
          <w:vMerge/>
          <w:tcBorders>
            <w:left w:val="single" w:sz="4" w:space="0" w:color="auto"/>
          </w:tcBorders>
        </w:tcPr>
        <w:p w:rsidR="00915B62" w:rsidRPr="00A64C0B" w:rsidRDefault="00915B62" w:rsidP="000D55EF">
          <w:pPr>
            <w:tabs>
              <w:tab w:val="left" w:pos="5103"/>
            </w:tabs>
            <w:rPr>
              <w:rFonts w:ascii="AgfaRotisSerif" w:hAnsi="AgfaRotisSerif"/>
              <w:vanish/>
              <w:sz w:val="14"/>
              <w:lang w:val="it-IT"/>
            </w:rPr>
          </w:pPr>
        </w:p>
      </w:tc>
      <w:tc>
        <w:tcPr>
          <w:tcW w:w="3609" w:type="dxa"/>
          <w:tcBorders>
            <w:left w:val="nil"/>
          </w:tcBorders>
          <w:tcMar>
            <w:left w:w="0" w:type="dxa"/>
            <w:right w:w="0" w:type="dxa"/>
          </w:tcMar>
        </w:tcPr>
        <w:p w:rsidR="00915B62" w:rsidRPr="007024D4" w:rsidRDefault="00915B62" w:rsidP="000D55EF">
          <w:pPr>
            <w:tabs>
              <w:tab w:val="left" w:pos="5103"/>
            </w:tabs>
            <w:rPr>
              <w:rFonts w:ascii="Arial Narrow" w:hAnsi="Arial Narrow"/>
              <w:sz w:val="14"/>
              <w:szCs w:val="14"/>
            </w:rPr>
          </w:pPr>
          <w:r w:rsidRPr="007024D4">
            <w:rPr>
              <w:rFonts w:ascii="Arial Narrow" w:hAnsi="Arial Narrow"/>
              <w:sz w:val="14"/>
              <w:szCs w:val="14"/>
            </w:rPr>
            <w:t>Südtiroler Straße 60 | I-39100 Bozen</w:t>
          </w:r>
        </w:p>
      </w:tc>
      <w:tc>
        <w:tcPr>
          <w:tcW w:w="3297" w:type="dxa"/>
          <w:tcMar>
            <w:left w:w="57" w:type="dxa"/>
            <w:right w:w="57" w:type="dxa"/>
          </w:tcMar>
        </w:tcPr>
        <w:p w:rsidR="00915B62" w:rsidRPr="007024D4" w:rsidRDefault="00915B62" w:rsidP="000D55EF">
          <w:pPr>
            <w:tabs>
              <w:tab w:val="left" w:pos="5103"/>
            </w:tabs>
            <w:ind w:left="-57"/>
            <w:rPr>
              <w:rFonts w:ascii="Arial Narrow" w:hAnsi="Arial Narrow"/>
              <w:sz w:val="14"/>
              <w:szCs w:val="14"/>
              <w:lang w:val="it-IT"/>
            </w:rPr>
          </w:pPr>
          <w:r w:rsidRPr="007024D4">
            <w:rPr>
              <w:rFonts w:ascii="Arial Narrow" w:hAnsi="Arial Narrow"/>
              <w:sz w:val="14"/>
              <w:szCs w:val="14"/>
              <w:lang w:val="it-IT"/>
            </w:rPr>
            <w:t>Via Alto Adige 60 | I-39100 Bolzano</w:t>
          </w:r>
        </w:p>
      </w:tc>
    </w:tr>
    <w:tr w:rsidR="00915B62" w:rsidRPr="00194A1B" w:rsidTr="000D55EF">
      <w:trPr>
        <w:cantSplit/>
        <w:trHeight w:hRule="exact" w:val="170"/>
        <w:hidden/>
      </w:trPr>
      <w:tc>
        <w:tcPr>
          <w:tcW w:w="1834" w:type="dxa"/>
          <w:vMerge/>
        </w:tcPr>
        <w:p w:rsidR="00915B62" w:rsidRPr="004C0C79" w:rsidRDefault="00915B62" w:rsidP="000D55EF">
          <w:pPr>
            <w:tabs>
              <w:tab w:val="left" w:pos="5103"/>
            </w:tabs>
            <w:rPr>
              <w:rFonts w:ascii="AgfaRotisSerif" w:hAnsi="AgfaRotisSerif"/>
              <w:vanish/>
              <w:sz w:val="14"/>
              <w:lang w:val="it-IT"/>
            </w:rPr>
          </w:pPr>
        </w:p>
      </w:tc>
      <w:tc>
        <w:tcPr>
          <w:tcW w:w="275" w:type="dxa"/>
          <w:vMerge/>
          <w:tcBorders>
            <w:right w:val="single" w:sz="4" w:space="0" w:color="auto"/>
          </w:tcBorders>
        </w:tcPr>
        <w:p w:rsidR="00915B62" w:rsidRPr="004C0C79" w:rsidRDefault="00915B62" w:rsidP="000D55EF">
          <w:pPr>
            <w:tabs>
              <w:tab w:val="left" w:pos="5103"/>
            </w:tabs>
            <w:rPr>
              <w:rFonts w:ascii="AgfaRotisSerif" w:hAnsi="AgfaRotisSerif"/>
              <w:vanish/>
              <w:sz w:val="14"/>
              <w:lang w:val="it-IT"/>
            </w:rPr>
          </w:pPr>
        </w:p>
      </w:tc>
      <w:tc>
        <w:tcPr>
          <w:tcW w:w="236" w:type="dxa"/>
          <w:vMerge/>
          <w:tcBorders>
            <w:left w:val="single" w:sz="4" w:space="0" w:color="auto"/>
          </w:tcBorders>
        </w:tcPr>
        <w:p w:rsidR="00915B62" w:rsidRPr="004C0C79" w:rsidRDefault="00915B62" w:rsidP="000D55EF">
          <w:pPr>
            <w:tabs>
              <w:tab w:val="left" w:pos="5103"/>
            </w:tabs>
            <w:rPr>
              <w:rFonts w:ascii="AgfaRotisSerif" w:hAnsi="AgfaRotisSerif"/>
              <w:vanish/>
              <w:sz w:val="14"/>
              <w:lang w:val="it-IT"/>
            </w:rPr>
          </w:pPr>
        </w:p>
      </w:tc>
      <w:tc>
        <w:tcPr>
          <w:tcW w:w="3609" w:type="dxa"/>
          <w:tcBorders>
            <w:left w:val="nil"/>
          </w:tcBorders>
          <w:tcMar>
            <w:left w:w="0" w:type="dxa"/>
            <w:right w:w="0" w:type="dxa"/>
          </w:tcMar>
        </w:tcPr>
        <w:p w:rsidR="00915B62" w:rsidRPr="007024D4" w:rsidRDefault="00915B62" w:rsidP="000D55EF">
          <w:pPr>
            <w:tabs>
              <w:tab w:val="left" w:pos="5103"/>
            </w:tabs>
            <w:rPr>
              <w:rFonts w:ascii="Arial Narrow" w:hAnsi="Arial Narrow"/>
              <w:sz w:val="14"/>
              <w:szCs w:val="14"/>
            </w:rPr>
          </w:pPr>
          <w:r w:rsidRPr="007024D4">
            <w:rPr>
              <w:rFonts w:ascii="Arial Narrow" w:hAnsi="Arial Narrow"/>
              <w:sz w:val="14"/>
              <w:szCs w:val="14"/>
            </w:rPr>
            <w:t xml:space="preserve">St. Nr./MwSt.-Nr. und Eintragungsnummer </w:t>
          </w:r>
        </w:p>
      </w:tc>
      <w:tc>
        <w:tcPr>
          <w:tcW w:w="3297" w:type="dxa"/>
          <w:tcMar>
            <w:left w:w="57" w:type="dxa"/>
            <w:right w:w="57" w:type="dxa"/>
          </w:tcMar>
        </w:tcPr>
        <w:p w:rsidR="00915B62" w:rsidRPr="007024D4" w:rsidRDefault="00915B62" w:rsidP="000D55EF">
          <w:pPr>
            <w:tabs>
              <w:tab w:val="left" w:pos="5103"/>
            </w:tabs>
            <w:ind w:left="-57"/>
            <w:rPr>
              <w:rFonts w:ascii="Arial Narrow" w:hAnsi="Arial Narrow"/>
              <w:sz w:val="14"/>
              <w:szCs w:val="14"/>
              <w:lang w:val="it-IT"/>
            </w:rPr>
          </w:pPr>
          <w:r w:rsidRPr="007024D4">
            <w:rPr>
              <w:rFonts w:ascii="Arial Narrow" w:hAnsi="Arial Narrow"/>
              <w:sz w:val="14"/>
              <w:szCs w:val="14"/>
              <w:lang w:val="it-IT"/>
            </w:rPr>
            <w:t>cod. fiscale, part. IVA e numero di iscrizione nel</w:t>
          </w:r>
        </w:p>
      </w:tc>
    </w:tr>
    <w:tr w:rsidR="00915B62" w:rsidRPr="00194A1B" w:rsidTr="000D55EF">
      <w:trPr>
        <w:cantSplit/>
        <w:trHeight w:hRule="exact" w:val="170"/>
        <w:hidden/>
      </w:trPr>
      <w:tc>
        <w:tcPr>
          <w:tcW w:w="1834" w:type="dxa"/>
          <w:vMerge/>
        </w:tcPr>
        <w:p w:rsidR="00915B62" w:rsidRPr="005A77EA" w:rsidRDefault="00915B62" w:rsidP="000D55EF">
          <w:pPr>
            <w:tabs>
              <w:tab w:val="left" w:pos="5103"/>
            </w:tabs>
            <w:rPr>
              <w:rFonts w:ascii="AgfaRotisSerif" w:hAnsi="AgfaRotisSerif"/>
              <w:vanish/>
              <w:sz w:val="14"/>
              <w:lang w:val="it-IT"/>
            </w:rPr>
          </w:pPr>
        </w:p>
      </w:tc>
      <w:tc>
        <w:tcPr>
          <w:tcW w:w="275" w:type="dxa"/>
          <w:vMerge/>
          <w:tcBorders>
            <w:right w:val="single" w:sz="4" w:space="0" w:color="auto"/>
          </w:tcBorders>
        </w:tcPr>
        <w:p w:rsidR="00915B62" w:rsidRPr="005A77EA" w:rsidRDefault="00915B62" w:rsidP="000D55EF">
          <w:pPr>
            <w:tabs>
              <w:tab w:val="left" w:pos="5103"/>
            </w:tabs>
            <w:rPr>
              <w:rFonts w:ascii="AgfaRotisSerif" w:hAnsi="AgfaRotisSerif"/>
              <w:vanish/>
              <w:sz w:val="14"/>
              <w:lang w:val="it-IT"/>
            </w:rPr>
          </w:pPr>
        </w:p>
      </w:tc>
      <w:tc>
        <w:tcPr>
          <w:tcW w:w="236" w:type="dxa"/>
          <w:vMerge/>
          <w:tcBorders>
            <w:left w:val="single" w:sz="4" w:space="0" w:color="auto"/>
          </w:tcBorders>
        </w:tcPr>
        <w:p w:rsidR="00915B62" w:rsidRPr="005A77EA" w:rsidRDefault="00915B62" w:rsidP="000D55EF">
          <w:pPr>
            <w:tabs>
              <w:tab w:val="left" w:pos="5103"/>
            </w:tabs>
            <w:rPr>
              <w:rFonts w:ascii="AgfaRotisSerif" w:hAnsi="AgfaRotisSerif"/>
              <w:vanish/>
              <w:sz w:val="14"/>
              <w:lang w:val="it-IT"/>
            </w:rPr>
          </w:pPr>
        </w:p>
      </w:tc>
      <w:tc>
        <w:tcPr>
          <w:tcW w:w="3609" w:type="dxa"/>
          <w:tcBorders>
            <w:left w:val="nil"/>
          </w:tcBorders>
          <w:tcMar>
            <w:left w:w="0" w:type="dxa"/>
            <w:right w:w="0" w:type="dxa"/>
          </w:tcMar>
        </w:tcPr>
        <w:p w:rsidR="00915B62" w:rsidRPr="007024D4" w:rsidRDefault="00915B62" w:rsidP="000D55EF">
          <w:pPr>
            <w:tabs>
              <w:tab w:val="left" w:pos="5103"/>
            </w:tabs>
            <w:rPr>
              <w:rFonts w:ascii="Arial Narrow" w:hAnsi="Arial Narrow"/>
              <w:sz w:val="14"/>
              <w:szCs w:val="14"/>
            </w:rPr>
          </w:pPr>
          <w:r w:rsidRPr="007024D4">
            <w:rPr>
              <w:rFonts w:ascii="Arial Narrow" w:hAnsi="Arial Narrow"/>
              <w:sz w:val="14"/>
              <w:szCs w:val="14"/>
            </w:rPr>
            <w:t>im Handelsregister Bozen 01716880214</w:t>
          </w:r>
        </w:p>
      </w:tc>
      <w:tc>
        <w:tcPr>
          <w:tcW w:w="3297" w:type="dxa"/>
          <w:tcMar>
            <w:left w:w="57" w:type="dxa"/>
            <w:right w:w="57" w:type="dxa"/>
          </w:tcMar>
        </w:tcPr>
        <w:p w:rsidR="00915B62" w:rsidRPr="007024D4" w:rsidRDefault="00915B62" w:rsidP="000D55EF">
          <w:pPr>
            <w:tabs>
              <w:tab w:val="left" w:pos="5103"/>
            </w:tabs>
            <w:ind w:left="-57"/>
            <w:rPr>
              <w:rFonts w:ascii="Arial Narrow" w:hAnsi="Arial Narrow"/>
              <w:sz w:val="14"/>
              <w:szCs w:val="14"/>
              <w:lang w:val="it-IT"/>
            </w:rPr>
          </w:pPr>
          <w:r w:rsidRPr="007024D4">
            <w:rPr>
              <w:rFonts w:ascii="Arial Narrow" w:hAnsi="Arial Narrow"/>
              <w:sz w:val="14"/>
              <w:szCs w:val="14"/>
              <w:lang w:val="it-IT"/>
            </w:rPr>
            <w:t>Registro delle imprese di Bolzano 01716880214</w:t>
          </w:r>
        </w:p>
      </w:tc>
    </w:tr>
  </w:tbl>
  <w:p w:rsidR="00915B62" w:rsidRPr="0012479A" w:rsidRDefault="00915B62" w:rsidP="0012479A">
    <w:pPr>
      <w:pStyle w:val="Pidipagina"/>
      <w:rPr>
        <w:lang w:val="it-I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5B62" w:rsidRDefault="00915B6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7606" w:rsidRDefault="001C7606">
      <w:r>
        <w:separator/>
      </w:r>
    </w:p>
  </w:footnote>
  <w:footnote w:type="continuationSeparator" w:id="0">
    <w:p w:rsidR="001C7606" w:rsidRDefault="001C76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5B62" w:rsidRDefault="00915B6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5B62" w:rsidRDefault="00915B62" w:rsidP="005C3C19">
    <w:pPr>
      <w:pStyle w:val="Pidipagina"/>
      <w:tabs>
        <w:tab w:val="clear" w:pos="4536"/>
        <w:tab w:val="clear" w:pos="9072"/>
        <w:tab w:val="left" w:pos="1418"/>
      </w:tabs>
    </w:pPr>
  </w:p>
  <w:tbl>
    <w:tblPr>
      <w:tblW w:w="9235" w:type="dxa"/>
      <w:tblInd w:w="-71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418"/>
      <w:gridCol w:w="162"/>
      <w:gridCol w:w="162"/>
      <w:gridCol w:w="3645"/>
      <w:gridCol w:w="3686"/>
      <w:gridCol w:w="162"/>
    </w:tblGrid>
    <w:tr w:rsidR="00915B62" w:rsidTr="000D55EF">
      <w:trPr>
        <w:cantSplit/>
        <w:trHeight w:val="680"/>
      </w:trPr>
      <w:tc>
        <w:tcPr>
          <w:tcW w:w="1418" w:type="dxa"/>
        </w:tcPr>
        <w:p w:rsidR="00915B62" w:rsidRPr="007024D4" w:rsidRDefault="00915B62" w:rsidP="000D55EF">
          <w:pPr>
            <w:pStyle w:val="Pidipagina"/>
            <w:rPr>
              <w:rFonts w:ascii="Arial Narrow" w:hAnsi="Arial Narrow"/>
              <w:sz w:val="18"/>
            </w:rPr>
          </w:pPr>
        </w:p>
      </w:tc>
      <w:tc>
        <w:tcPr>
          <w:tcW w:w="162" w:type="dxa"/>
          <w:vMerge w:val="restart"/>
          <w:tcBorders>
            <w:right w:val="single" w:sz="4" w:space="0" w:color="auto"/>
          </w:tcBorders>
          <w:vAlign w:val="center"/>
        </w:tcPr>
        <w:p w:rsidR="00915B62" w:rsidRPr="007024D4" w:rsidRDefault="00915B62" w:rsidP="000D55EF">
          <w:pPr>
            <w:pStyle w:val="Pidipagina"/>
            <w:jc w:val="center"/>
            <w:rPr>
              <w:rFonts w:ascii="Arial Narrow" w:hAnsi="Arial Narrow"/>
              <w:sz w:val="18"/>
            </w:rPr>
          </w:pPr>
        </w:p>
      </w:tc>
      <w:tc>
        <w:tcPr>
          <w:tcW w:w="162" w:type="dxa"/>
          <w:vMerge w:val="restart"/>
          <w:vAlign w:val="center"/>
        </w:tcPr>
        <w:p w:rsidR="00915B62" w:rsidRPr="007024D4" w:rsidRDefault="00915B62" w:rsidP="000D55EF">
          <w:pPr>
            <w:pStyle w:val="Pidipagina"/>
            <w:jc w:val="center"/>
            <w:rPr>
              <w:rFonts w:ascii="Arial Narrow" w:hAnsi="Arial Narrow"/>
              <w:sz w:val="18"/>
            </w:rPr>
          </w:pPr>
        </w:p>
      </w:tc>
      <w:tc>
        <w:tcPr>
          <w:tcW w:w="7493" w:type="dxa"/>
          <w:gridSpan w:val="3"/>
        </w:tcPr>
        <w:p w:rsidR="00915B62" w:rsidRPr="007024D4" w:rsidRDefault="00915B62" w:rsidP="000D55EF">
          <w:pPr>
            <w:pStyle w:val="Pidipagina"/>
            <w:rPr>
              <w:rFonts w:ascii="Arial Narrow" w:hAnsi="Arial Narrow"/>
              <w:lang w:val="it-IT"/>
            </w:rPr>
          </w:pPr>
        </w:p>
      </w:tc>
    </w:tr>
    <w:tr w:rsidR="00915B62" w:rsidTr="000D55EF">
      <w:trPr>
        <w:gridAfter w:val="1"/>
        <w:wAfter w:w="162" w:type="dxa"/>
        <w:cantSplit/>
        <w:trHeight w:hRule="exact" w:val="227"/>
      </w:trPr>
      <w:tc>
        <w:tcPr>
          <w:tcW w:w="1418" w:type="dxa"/>
          <w:vMerge w:val="restart"/>
        </w:tcPr>
        <w:p w:rsidR="00915B62" w:rsidRPr="007024D4" w:rsidRDefault="00915B62" w:rsidP="000D55EF">
          <w:pPr>
            <w:jc w:val="center"/>
            <w:rPr>
              <w:rFonts w:ascii="Arial Narrow" w:hAnsi="Arial Narrow"/>
              <w:sz w:val="18"/>
            </w:rPr>
          </w:pPr>
          <w:r>
            <w:rPr>
              <w:rFonts w:ascii="Arial Narrow" w:hAnsi="Arial Narrow"/>
              <w:noProof/>
              <w:sz w:val="18"/>
              <w:lang w:eastAsia="de-DE"/>
            </w:rPr>
            <w:drawing>
              <wp:inline distT="0" distB="0" distL="0" distR="0">
                <wp:extent cx="830580" cy="779145"/>
                <wp:effectExtent l="19050" t="0" r="7620" b="0"/>
                <wp:docPr id="4" name="Bild 1" descr="Wappen_klei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Wappen_klei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0580" cy="7791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2" w:type="dxa"/>
          <w:vMerge/>
          <w:tcBorders>
            <w:right w:val="single" w:sz="4" w:space="0" w:color="auto"/>
          </w:tcBorders>
        </w:tcPr>
        <w:p w:rsidR="00915B62" w:rsidRPr="007024D4" w:rsidRDefault="00915B62" w:rsidP="000D55EF">
          <w:pPr>
            <w:rPr>
              <w:rFonts w:ascii="Arial Narrow" w:hAnsi="Arial Narrow"/>
              <w:sz w:val="18"/>
            </w:rPr>
          </w:pPr>
        </w:p>
      </w:tc>
      <w:tc>
        <w:tcPr>
          <w:tcW w:w="162" w:type="dxa"/>
          <w:vMerge/>
        </w:tcPr>
        <w:p w:rsidR="00915B62" w:rsidRPr="007024D4" w:rsidRDefault="00915B62" w:rsidP="000D55EF">
          <w:pPr>
            <w:rPr>
              <w:rFonts w:ascii="Arial Narrow" w:hAnsi="Arial Narrow"/>
              <w:sz w:val="18"/>
            </w:rPr>
          </w:pPr>
        </w:p>
      </w:tc>
      <w:tc>
        <w:tcPr>
          <w:tcW w:w="3645" w:type="dxa"/>
        </w:tcPr>
        <w:p w:rsidR="00915B62" w:rsidRPr="007024D4" w:rsidRDefault="00915B62" w:rsidP="000D55EF">
          <w:pPr>
            <w:rPr>
              <w:rFonts w:ascii="Arial Narrow" w:hAnsi="Arial Narrow"/>
              <w:sz w:val="18"/>
            </w:rPr>
          </w:pPr>
        </w:p>
      </w:tc>
      <w:tc>
        <w:tcPr>
          <w:tcW w:w="3686" w:type="dxa"/>
        </w:tcPr>
        <w:p w:rsidR="00915B62" w:rsidRPr="007024D4" w:rsidRDefault="00915B62" w:rsidP="000D55EF">
          <w:pPr>
            <w:ind w:left="-71"/>
            <w:rPr>
              <w:rFonts w:ascii="Arial Narrow" w:hAnsi="Arial Narrow"/>
              <w:sz w:val="18"/>
            </w:rPr>
          </w:pPr>
        </w:p>
      </w:tc>
    </w:tr>
    <w:tr w:rsidR="00915B62" w:rsidTr="000D55EF">
      <w:trPr>
        <w:gridAfter w:val="1"/>
        <w:wAfter w:w="162" w:type="dxa"/>
        <w:cantSplit/>
        <w:trHeight w:hRule="exact" w:val="227"/>
      </w:trPr>
      <w:tc>
        <w:tcPr>
          <w:tcW w:w="1418" w:type="dxa"/>
          <w:vMerge/>
          <w:vAlign w:val="center"/>
        </w:tcPr>
        <w:p w:rsidR="00915B62" w:rsidRPr="007024D4" w:rsidRDefault="00915B62" w:rsidP="000D55EF">
          <w:pPr>
            <w:tabs>
              <w:tab w:val="left" w:pos="5245"/>
            </w:tabs>
            <w:jc w:val="center"/>
            <w:rPr>
              <w:rFonts w:ascii="Arial Narrow" w:hAnsi="Arial Narrow"/>
              <w:sz w:val="18"/>
            </w:rPr>
          </w:pPr>
        </w:p>
      </w:tc>
      <w:tc>
        <w:tcPr>
          <w:tcW w:w="162" w:type="dxa"/>
          <w:vMerge/>
          <w:tcBorders>
            <w:right w:val="single" w:sz="4" w:space="0" w:color="auto"/>
          </w:tcBorders>
        </w:tcPr>
        <w:p w:rsidR="00915B62" w:rsidRPr="007024D4" w:rsidRDefault="00915B62" w:rsidP="000D55EF">
          <w:pPr>
            <w:tabs>
              <w:tab w:val="left" w:pos="5245"/>
            </w:tabs>
            <w:rPr>
              <w:rFonts w:ascii="Arial Narrow" w:hAnsi="Arial Narrow"/>
              <w:sz w:val="18"/>
            </w:rPr>
          </w:pPr>
        </w:p>
      </w:tc>
      <w:tc>
        <w:tcPr>
          <w:tcW w:w="162" w:type="dxa"/>
          <w:vMerge/>
        </w:tcPr>
        <w:p w:rsidR="00915B62" w:rsidRPr="007024D4" w:rsidRDefault="00915B62" w:rsidP="000D55EF">
          <w:pPr>
            <w:tabs>
              <w:tab w:val="left" w:pos="5245"/>
            </w:tabs>
            <w:rPr>
              <w:rFonts w:ascii="Arial Narrow" w:hAnsi="Arial Narrow"/>
              <w:sz w:val="18"/>
            </w:rPr>
          </w:pPr>
        </w:p>
      </w:tc>
      <w:tc>
        <w:tcPr>
          <w:tcW w:w="3645" w:type="dxa"/>
        </w:tcPr>
        <w:p w:rsidR="00915B62" w:rsidRPr="007024D4" w:rsidRDefault="00915B62" w:rsidP="000D55EF">
          <w:pPr>
            <w:tabs>
              <w:tab w:val="left" w:pos="5245"/>
            </w:tabs>
            <w:rPr>
              <w:rFonts w:ascii="Arial Narrow" w:hAnsi="Arial Narrow"/>
              <w:sz w:val="18"/>
            </w:rPr>
          </w:pPr>
          <w:r w:rsidRPr="007024D4">
            <w:rPr>
              <w:rFonts w:ascii="Arial Narrow" w:hAnsi="Arial Narrow"/>
              <w:sz w:val="18"/>
            </w:rPr>
            <w:t>HANDELS-, INDUSTRIE-,</w:t>
          </w:r>
        </w:p>
      </w:tc>
      <w:tc>
        <w:tcPr>
          <w:tcW w:w="3686" w:type="dxa"/>
        </w:tcPr>
        <w:p w:rsidR="00915B62" w:rsidRPr="007024D4" w:rsidRDefault="00915B62" w:rsidP="000D55EF">
          <w:pPr>
            <w:tabs>
              <w:tab w:val="left" w:pos="5245"/>
            </w:tabs>
            <w:ind w:left="-71"/>
            <w:rPr>
              <w:rFonts w:ascii="Arial Narrow" w:hAnsi="Arial Narrow"/>
              <w:sz w:val="18"/>
            </w:rPr>
          </w:pPr>
          <w:r w:rsidRPr="007024D4">
            <w:rPr>
              <w:rFonts w:ascii="Arial Narrow" w:hAnsi="Arial Narrow"/>
              <w:sz w:val="18"/>
              <w:lang w:val="it-IT"/>
            </w:rPr>
            <w:t>CAMERA DI COMMERCIO,</w:t>
          </w:r>
        </w:p>
      </w:tc>
    </w:tr>
    <w:tr w:rsidR="00915B62" w:rsidTr="000D55EF">
      <w:trPr>
        <w:gridAfter w:val="1"/>
        <w:wAfter w:w="162" w:type="dxa"/>
        <w:cantSplit/>
        <w:trHeight w:hRule="exact" w:val="227"/>
      </w:trPr>
      <w:tc>
        <w:tcPr>
          <w:tcW w:w="1418" w:type="dxa"/>
          <w:vMerge/>
        </w:tcPr>
        <w:p w:rsidR="00915B62" w:rsidRPr="007024D4" w:rsidRDefault="00915B62" w:rsidP="000D55EF">
          <w:pPr>
            <w:tabs>
              <w:tab w:val="left" w:pos="5245"/>
            </w:tabs>
            <w:rPr>
              <w:rFonts w:ascii="Arial Narrow" w:hAnsi="Arial Narrow"/>
              <w:sz w:val="18"/>
            </w:rPr>
          </w:pPr>
        </w:p>
      </w:tc>
      <w:tc>
        <w:tcPr>
          <w:tcW w:w="162" w:type="dxa"/>
          <w:vMerge/>
          <w:tcBorders>
            <w:right w:val="single" w:sz="4" w:space="0" w:color="auto"/>
          </w:tcBorders>
        </w:tcPr>
        <w:p w:rsidR="00915B62" w:rsidRPr="007024D4" w:rsidRDefault="00915B62" w:rsidP="000D55EF">
          <w:pPr>
            <w:tabs>
              <w:tab w:val="left" w:pos="5245"/>
            </w:tabs>
            <w:rPr>
              <w:rFonts w:ascii="Arial Narrow" w:hAnsi="Arial Narrow"/>
              <w:sz w:val="18"/>
            </w:rPr>
          </w:pPr>
        </w:p>
      </w:tc>
      <w:tc>
        <w:tcPr>
          <w:tcW w:w="162" w:type="dxa"/>
          <w:vMerge/>
        </w:tcPr>
        <w:p w:rsidR="00915B62" w:rsidRPr="007024D4" w:rsidRDefault="00915B62" w:rsidP="000D55EF">
          <w:pPr>
            <w:tabs>
              <w:tab w:val="left" w:pos="5245"/>
            </w:tabs>
            <w:rPr>
              <w:rFonts w:ascii="Arial Narrow" w:hAnsi="Arial Narrow"/>
              <w:sz w:val="18"/>
            </w:rPr>
          </w:pPr>
        </w:p>
      </w:tc>
      <w:tc>
        <w:tcPr>
          <w:tcW w:w="3645" w:type="dxa"/>
        </w:tcPr>
        <w:p w:rsidR="00915B62" w:rsidRPr="007024D4" w:rsidRDefault="00915B62" w:rsidP="000D55EF">
          <w:pPr>
            <w:tabs>
              <w:tab w:val="left" w:pos="5245"/>
            </w:tabs>
            <w:rPr>
              <w:rFonts w:ascii="Arial Narrow" w:hAnsi="Arial Narrow"/>
              <w:sz w:val="18"/>
            </w:rPr>
          </w:pPr>
          <w:r w:rsidRPr="007024D4">
            <w:rPr>
              <w:rFonts w:ascii="Arial Narrow" w:hAnsi="Arial Narrow"/>
              <w:sz w:val="18"/>
            </w:rPr>
            <w:t>HANDWERKS- UND LAND-</w:t>
          </w:r>
        </w:p>
      </w:tc>
      <w:tc>
        <w:tcPr>
          <w:tcW w:w="3686" w:type="dxa"/>
        </w:tcPr>
        <w:p w:rsidR="00915B62" w:rsidRPr="007024D4" w:rsidRDefault="00915B62" w:rsidP="000D55EF">
          <w:pPr>
            <w:tabs>
              <w:tab w:val="left" w:pos="5245"/>
            </w:tabs>
            <w:ind w:left="-71"/>
            <w:rPr>
              <w:rFonts w:ascii="Arial Narrow" w:hAnsi="Arial Narrow"/>
              <w:sz w:val="18"/>
            </w:rPr>
          </w:pPr>
          <w:r w:rsidRPr="007024D4">
            <w:rPr>
              <w:rFonts w:ascii="Arial Narrow" w:hAnsi="Arial Narrow"/>
              <w:sz w:val="18"/>
              <w:lang w:val="it-IT"/>
            </w:rPr>
            <w:t>INDUSTRIA, ARTIGIANATO</w:t>
          </w:r>
        </w:p>
      </w:tc>
    </w:tr>
    <w:tr w:rsidR="00915B62" w:rsidTr="000D55EF">
      <w:trPr>
        <w:gridAfter w:val="1"/>
        <w:wAfter w:w="162" w:type="dxa"/>
        <w:cantSplit/>
        <w:trHeight w:hRule="exact" w:val="227"/>
      </w:trPr>
      <w:tc>
        <w:tcPr>
          <w:tcW w:w="1418" w:type="dxa"/>
          <w:vMerge/>
        </w:tcPr>
        <w:p w:rsidR="00915B62" w:rsidRPr="007024D4" w:rsidRDefault="00915B62" w:rsidP="000D55EF">
          <w:pPr>
            <w:tabs>
              <w:tab w:val="left" w:pos="5245"/>
            </w:tabs>
            <w:rPr>
              <w:rFonts w:ascii="Arial Narrow" w:hAnsi="Arial Narrow"/>
              <w:sz w:val="18"/>
            </w:rPr>
          </w:pPr>
        </w:p>
      </w:tc>
      <w:tc>
        <w:tcPr>
          <w:tcW w:w="162" w:type="dxa"/>
          <w:vMerge/>
          <w:tcBorders>
            <w:right w:val="single" w:sz="4" w:space="0" w:color="auto"/>
          </w:tcBorders>
        </w:tcPr>
        <w:p w:rsidR="00915B62" w:rsidRPr="007024D4" w:rsidRDefault="00915B62" w:rsidP="000D55EF">
          <w:pPr>
            <w:tabs>
              <w:tab w:val="left" w:pos="5245"/>
            </w:tabs>
            <w:rPr>
              <w:rFonts w:ascii="Arial Narrow" w:hAnsi="Arial Narrow"/>
              <w:sz w:val="18"/>
            </w:rPr>
          </w:pPr>
        </w:p>
      </w:tc>
      <w:tc>
        <w:tcPr>
          <w:tcW w:w="162" w:type="dxa"/>
          <w:vMerge/>
        </w:tcPr>
        <w:p w:rsidR="00915B62" w:rsidRPr="007024D4" w:rsidRDefault="00915B62" w:rsidP="000D55EF">
          <w:pPr>
            <w:tabs>
              <w:tab w:val="left" w:pos="5245"/>
            </w:tabs>
            <w:rPr>
              <w:rFonts w:ascii="Arial Narrow" w:hAnsi="Arial Narrow"/>
              <w:sz w:val="18"/>
            </w:rPr>
          </w:pPr>
        </w:p>
      </w:tc>
      <w:tc>
        <w:tcPr>
          <w:tcW w:w="3645" w:type="dxa"/>
        </w:tcPr>
        <w:p w:rsidR="00915B62" w:rsidRPr="007024D4" w:rsidRDefault="00915B62" w:rsidP="000D55EF">
          <w:pPr>
            <w:tabs>
              <w:tab w:val="left" w:pos="5245"/>
            </w:tabs>
            <w:rPr>
              <w:rFonts w:ascii="Arial Narrow" w:hAnsi="Arial Narrow"/>
              <w:sz w:val="18"/>
            </w:rPr>
          </w:pPr>
          <w:r w:rsidRPr="007024D4">
            <w:rPr>
              <w:rFonts w:ascii="Arial Narrow" w:hAnsi="Arial Narrow"/>
              <w:sz w:val="18"/>
            </w:rPr>
            <w:t>WIRTSCHAFTSKAMMER BOZEN</w:t>
          </w:r>
        </w:p>
      </w:tc>
      <w:tc>
        <w:tcPr>
          <w:tcW w:w="3686" w:type="dxa"/>
        </w:tcPr>
        <w:p w:rsidR="00915B62" w:rsidRPr="007024D4" w:rsidRDefault="00915B62" w:rsidP="000D55EF">
          <w:pPr>
            <w:tabs>
              <w:tab w:val="left" w:pos="5245"/>
            </w:tabs>
            <w:ind w:left="-71"/>
            <w:rPr>
              <w:rFonts w:ascii="Arial Narrow" w:hAnsi="Arial Narrow"/>
              <w:sz w:val="18"/>
            </w:rPr>
          </w:pPr>
          <w:r w:rsidRPr="007024D4">
            <w:rPr>
              <w:rFonts w:ascii="Arial Narrow" w:hAnsi="Arial Narrow"/>
              <w:sz w:val="18"/>
              <w:lang w:val="it-IT"/>
            </w:rPr>
            <w:t>E AGRICOLTURA DI BOLZANO</w:t>
          </w:r>
        </w:p>
      </w:tc>
    </w:tr>
    <w:tr w:rsidR="00915B62" w:rsidTr="000D55EF">
      <w:trPr>
        <w:cantSplit/>
        <w:trHeight w:val="315"/>
      </w:trPr>
      <w:tc>
        <w:tcPr>
          <w:tcW w:w="1418" w:type="dxa"/>
          <w:vMerge/>
        </w:tcPr>
        <w:p w:rsidR="00915B62" w:rsidRDefault="00915B62" w:rsidP="000D55EF">
          <w:pPr>
            <w:tabs>
              <w:tab w:val="left" w:pos="5245"/>
            </w:tabs>
            <w:rPr>
              <w:rFonts w:ascii="AgfaRotisSerif" w:hAnsi="AgfaRotisSerif"/>
              <w:sz w:val="18"/>
            </w:rPr>
          </w:pPr>
        </w:p>
      </w:tc>
      <w:tc>
        <w:tcPr>
          <w:tcW w:w="162" w:type="dxa"/>
          <w:vMerge/>
          <w:tcBorders>
            <w:right w:val="single" w:sz="4" w:space="0" w:color="auto"/>
          </w:tcBorders>
        </w:tcPr>
        <w:p w:rsidR="00915B62" w:rsidRDefault="00915B62" w:rsidP="000D55EF">
          <w:pPr>
            <w:tabs>
              <w:tab w:val="left" w:pos="5245"/>
            </w:tabs>
            <w:rPr>
              <w:rFonts w:ascii="AgfaRotisSerif" w:hAnsi="AgfaRotisSerif"/>
              <w:sz w:val="18"/>
            </w:rPr>
          </w:pPr>
        </w:p>
      </w:tc>
      <w:tc>
        <w:tcPr>
          <w:tcW w:w="162" w:type="dxa"/>
          <w:vMerge/>
        </w:tcPr>
        <w:p w:rsidR="00915B62" w:rsidRDefault="00915B62" w:rsidP="000D55EF">
          <w:pPr>
            <w:tabs>
              <w:tab w:val="left" w:pos="5245"/>
            </w:tabs>
            <w:rPr>
              <w:rFonts w:ascii="AgfaRotisSerif" w:hAnsi="AgfaRotisSerif"/>
              <w:sz w:val="18"/>
            </w:rPr>
          </w:pPr>
        </w:p>
      </w:tc>
      <w:tc>
        <w:tcPr>
          <w:tcW w:w="7493" w:type="dxa"/>
          <w:gridSpan w:val="3"/>
        </w:tcPr>
        <w:p w:rsidR="00915B62" w:rsidRDefault="00915B62" w:rsidP="000D55EF">
          <w:pPr>
            <w:tabs>
              <w:tab w:val="left" w:pos="5245"/>
            </w:tabs>
            <w:rPr>
              <w:rFonts w:ascii="AgfaRotisSerif" w:hAnsi="AgfaRotisSerif"/>
              <w:sz w:val="18"/>
            </w:rPr>
          </w:pPr>
        </w:p>
      </w:tc>
    </w:tr>
  </w:tbl>
  <w:p w:rsidR="00915B62" w:rsidRPr="003E2BB9" w:rsidRDefault="00915B62" w:rsidP="005C3C19">
    <w:pPr>
      <w:pStyle w:val="Intestazione"/>
      <w:tabs>
        <w:tab w:val="clear" w:pos="9072"/>
        <w:tab w:val="left" w:pos="4536"/>
        <w:tab w:val="left" w:pos="5245"/>
        <w:tab w:val="left" w:pos="5488"/>
      </w:tabs>
      <w:ind w:left="322"/>
      <w:rPr>
        <w:lang w:val="it-IT"/>
      </w:rPr>
    </w:pPr>
  </w:p>
  <w:p w:rsidR="00915B62" w:rsidRDefault="00915B62" w:rsidP="005C3C19">
    <w:pPr>
      <w:pStyle w:val="Intestazione"/>
      <w:tabs>
        <w:tab w:val="clear" w:pos="9072"/>
        <w:tab w:val="left" w:pos="4536"/>
        <w:tab w:val="left" w:pos="5245"/>
      </w:tabs>
      <w:ind w:left="322"/>
      <w:rPr>
        <w:lang w:val="it-IT"/>
      </w:rPr>
    </w:pPr>
    <w:r>
      <w:rPr>
        <w:noProof/>
        <w:lang w:eastAsia="de-DE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2734945</wp:posOffset>
          </wp:positionH>
          <wp:positionV relativeFrom="paragraph">
            <wp:posOffset>-1905</wp:posOffset>
          </wp:positionV>
          <wp:extent cx="1604645" cy="226695"/>
          <wp:effectExtent l="19050" t="0" r="0" b="0"/>
          <wp:wrapTight wrapText="bothSides">
            <wp:wrapPolygon edited="0">
              <wp:start x="-256" y="0"/>
              <wp:lineTo x="-256" y="19966"/>
              <wp:lineTo x="21540" y="19966"/>
              <wp:lineTo x="21540" y="0"/>
              <wp:lineTo x="-256" y="0"/>
            </wp:wrapPolygon>
          </wp:wrapTight>
          <wp:docPr id="5" name="Bild 2" descr="M:\verwaltung\qm\wifo_handbuch\wifo_logos_2014\IRE_Logo_s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M:\verwaltung\qm\wifo_handbuch\wifo_logos_2014\IRE_Logo_sw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4645" cy="2266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203835</wp:posOffset>
          </wp:positionH>
          <wp:positionV relativeFrom="paragraph">
            <wp:posOffset>-1905</wp:posOffset>
          </wp:positionV>
          <wp:extent cx="2093595" cy="255905"/>
          <wp:effectExtent l="19050" t="0" r="1905" b="0"/>
          <wp:wrapTight wrapText="bothSides">
            <wp:wrapPolygon edited="0">
              <wp:start x="-197" y="0"/>
              <wp:lineTo x="-197" y="19295"/>
              <wp:lineTo x="21620" y="19295"/>
              <wp:lineTo x="21620" y="0"/>
              <wp:lineTo x="-197" y="0"/>
            </wp:wrapPolygon>
          </wp:wrapTight>
          <wp:docPr id="6" name="Bild 1" descr="M:\verwaltung\qm\wifo_handbuch\wifo_logos_2014\WIFO_Logo_s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M:\verwaltung\qm\wifo_handbuch\wifo_logos_2014\WIFO_Logo_sw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3595" cy="2559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15B62" w:rsidRDefault="00915B62" w:rsidP="00594A2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5B62" w:rsidRDefault="00915B6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0A752F"/>
    <w:multiLevelType w:val="hybridMultilevel"/>
    <w:tmpl w:val="1A34BD4A"/>
    <w:lvl w:ilvl="0" w:tplc="0407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" w15:restartNumberingAfterBreak="0">
    <w:nsid w:val="5F452E0D"/>
    <w:multiLevelType w:val="hybridMultilevel"/>
    <w:tmpl w:val="8D4ACD54"/>
    <w:lvl w:ilvl="0" w:tplc="32BCCA96">
      <w:numFmt w:val="bullet"/>
      <w:lvlText w:val="-"/>
      <w:lvlJc w:val="left"/>
      <w:pPr>
        <w:ind w:left="1778" w:hanging="360"/>
      </w:pPr>
      <w:rPr>
        <w:rFonts w:ascii="AgfaRotisSansSerif" w:eastAsia="MS Mincho" w:hAnsi="AgfaRotisSansSerif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" w15:restartNumberingAfterBreak="0">
    <w:nsid w:val="7BD02023"/>
    <w:multiLevelType w:val="multilevel"/>
    <w:tmpl w:val="0EF8C206"/>
    <w:lvl w:ilvl="0">
      <w:start w:val="1"/>
      <w:numFmt w:val="bullet"/>
      <w:pStyle w:val="Nessunaspaziatura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694"/>
    <w:rsid w:val="0000103E"/>
    <w:rsid w:val="00003D37"/>
    <w:rsid w:val="00005571"/>
    <w:rsid w:val="00011227"/>
    <w:rsid w:val="00011E46"/>
    <w:rsid w:val="0002707B"/>
    <w:rsid w:val="000300BF"/>
    <w:rsid w:val="00030F0C"/>
    <w:rsid w:val="00031774"/>
    <w:rsid w:val="00034983"/>
    <w:rsid w:val="00035605"/>
    <w:rsid w:val="000363FB"/>
    <w:rsid w:val="00046319"/>
    <w:rsid w:val="00046380"/>
    <w:rsid w:val="0004661A"/>
    <w:rsid w:val="00056C71"/>
    <w:rsid w:val="000578DF"/>
    <w:rsid w:val="00060CD0"/>
    <w:rsid w:val="000640A4"/>
    <w:rsid w:val="00066FAC"/>
    <w:rsid w:val="00071A19"/>
    <w:rsid w:val="00074F6D"/>
    <w:rsid w:val="00075E53"/>
    <w:rsid w:val="00081C6C"/>
    <w:rsid w:val="000863D4"/>
    <w:rsid w:val="00091DFB"/>
    <w:rsid w:val="0009540C"/>
    <w:rsid w:val="000A11F1"/>
    <w:rsid w:val="000A136F"/>
    <w:rsid w:val="000A282A"/>
    <w:rsid w:val="000A6CA1"/>
    <w:rsid w:val="000B1A81"/>
    <w:rsid w:val="000B262C"/>
    <w:rsid w:val="000C541C"/>
    <w:rsid w:val="000C66ED"/>
    <w:rsid w:val="000C715F"/>
    <w:rsid w:val="000D4799"/>
    <w:rsid w:val="000D55EF"/>
    <w:rsid w:val="000E1815"/>
    <w:rsid w:val="000F0C6B"/>
    <w:rsid w:val="000F4EC9"/>
    <w:rsid w:val="000F5ADA"/>
    <w:rsid w:val="000F5B48"/>
    <w:rsid w:val="00103139"/>
    <w:rsid w:val="00112580"/>
    <w:rsid w:val="001214EF"/>
    <w:rsid w:val="0012479A"/>
    <w:rsid w:val="001310D1"/>
    <w:rsid w:val="00131FC8"/>
    <w:rsid w:val="00140D6E"/>
    <w:rsid w:val="00141A6C"/>
    <w:rsid w:val="00143370"/>
    <w:rsid w:val="001447D9"/>
    <w:rsid w:val="00146EF7"/>
    <w:rsid w:val="001560F7"/>
    <w:rsid w:val="00157370"/>
    <w:rsid w:val="0015756A"/>
    <w:rsid w:val="00164B55"/>
    <w:rsid w:val="00167A68"/>
    <w:rsid w:val="001727DC"/>
    <w:rsid w:val="00175C41"/>
    <w:rsid w:val="00176F74"/>
    <w:rsid w:val="00180837"/>
    <w:rsid w:val="00181416"/>
    <w:rsid w:val="001866CF"/>
    <w:rsid w:val="00190AB3"/>
    <w:rsid w:val="00190E23"/>
    <w:rsid w:val="00193665"/>
    <w:rsid w:val="00194A1B"/>
    <w:rsid w:val="00195711"/>
    <w:rsid w:val="001968ED"/>
    <w:rsid w:val="00196CCE"/>
    <w:rsid w:val="001A10AA"/>
    <w:rsid w:val="001A14EE"/>
    <w:rsid w:val="001A2D2E"/>
    <w:rsid w:val="001A4022"/>
    <w:rsid w:val="001A51AF"/>
    <w:rsid w:val="001A7C18"/>
    <w:rsid w:val="001B0281"/>
    <w:rsid w:val="001B2B7A"/>
    <w:rsid w:val="001B3577"/>
    <w:rsid w:val="001C0122"/>
    <w:rsid w:val="001C11F6"/>
    <w:rsid w:val="001C2EBA"/>
    <w:rsid w:val="001C7606"/>
    <w:rsid w:val="001D124C"/>
    <w:rsid w:val="001D19EF"/>
    <w:rsid w:val="001D3DCE"/>
    <w:rsid w:val="001D65A3"/>
    <w:rsid w:val="001D7B82"/>
    <w:rsid w:val="001F201B"/>
    <w:rsid w:val="00200026"/>
    <w:rsid w:val="002014B9"/>
    <w:rsid w:val="00204642"/>
    <w:rsid w:val="0020477C"/>
    <w:rsid w:val="0021086F"/>
    <w:rsid w:val="00210E2D"/>
    <w:rsid w:val="0021129D"/>
    <w:rsid w:val="00213388"/>
    <w:rsid w:val="00215C04"/>
    <w:rsid w:val="002173DC"/>
    <w:rsid w:val="002237B3"/>
    <w:rsid w:val="002242D4"/>
    <w:rsid w:val="0022534C"/>
    <w:rsid w:val="002358F8"/>
    <w:rsid w:val="00237F50"/>
    <w:rsid w:val="0024028B"/>
    <w:rsid w:val="00242AD0"/>
    <w:rsid w:val="00243CE3"/>
    <w:rsid w:val="0024436D"/>
    <w:rsid w:val="00245E28"/>
    <w:rsid w:val="0024731C"/>
    <w:rsid w:val="0025005A"/>
    <w:rsid w:val="00251869"/>
    <w:rsid w:val="0025211F"/>
    <w:rsid w:val="00254576"/>
    <w:rsid w:val="0025723F"/>
    <w:rsid w:val="0026001A"/>
    <w:rsid w:val="00262CD1"/>
    <w:rsid w:val="0026395A"/>
    <w:rsid w:val="0026539A"/>
    <w:rsid w:val="00274AB9"/>
    <w:rsid w:val="002750DC"/>
    <w:rsid w:val="00283BBE"/>
    <w:rsid w:val="002A0B2D"/>
    <w:rsid w:val="002A1982"/>
    <w:rsid w:val="002A3329"/>
    <w:rsid w:val="002A3778"/>
    <w:rsid w:val="002A557A"/>
    <w:rsid w:val="002A5707"/>
    <w:rsid w:val="002A6BC1"/>
    <w:rsid w:val="002A75AF"/>
    <w:rsid w:val="002B0DA9"/>
    <w:rsid w:val="002B3420"/>
    <w:rsid w:val="002B7613"/>
    <w:rsid w:val="002B7989"/>
    <w:rsid w:val="002C121C"/>
    <w:rsid w:val="002C45FF"/>
    <w:rsid w:val="002C5BB9"/>
    <w:rsid w:val="002D058F"/>
    <w:rsid w:val="002D5098"/>
    <w:rsid w:val="002E4F91"/>
    <w:rsid w:val="002E64C7"/>
    <w:rsid w:val="002E7124"/>
    <w:rsid w:val="002F20D0"/>
    <w:rsid w:val="002F29A7"/>
    <w:rsid w:val="002F37E1"/>
    <w:rsid w:val="002F63B4"/>
    <w:rsid w:val="003108D4"/>
    <w:rsid w:val="00312956"/>
    <w:rsid w:val="00312D13"/>
    <w:rsid w:val="003200CF"/>
    <w:rsid w:val="00323F78"/>
    <w:rsid w:val="00324C24"/>
    <w:rsid w:val="00326E37"/>
    <w:rsid w:val="003276D4"/>
    <w:rsid w:val="003278A6"/>
    <w:rsid w:val="003348D5"/>
    <w:rsid w:val="0034312F"/>
    <w:rsid w:val="00345041"/>
    <w:rsid w:val="003558D5"/>
    <w:rsid w:val="00356524"/>
    <w:rsid w:val="00362F7C"/>
    <w:rsid w:val="00364550"/>
    <w:rsid w:val="00364B01"/>
    <w:rsid w:val="00367C77"/>
    <w:rsid w:val="00370069"/>
    <w:rsid w:val="00370286"/>
    <w:rsid w:val="00374AAF"/>
    <w:rsid w:val="00383D34"/>
    <w:rsid w:val="00385E0C"/>
    <w:rsid w:val="003868CD"/>
    <w:rsid w:val="00390F5C"/>
    <w:rsid w:val="0039350B"/>
    <w:rsid w:val="00395563"/>
    <w:rsid w:val="003A086C"/>
    <w:rsid w:val="003A44D0"/>
    <w:rsid w:val="003A7997"/>
    <w:rsid w:val="003B4472"/>
    <w:rsid w:val="003B5B8B"/>
    <w:rsid w:val="003B5CFE"/>
    <w:rsid w:val="003B67E4"/>
    <w:rsid w:val="003B7FA4"/>
    <w:rsid w:val="003C2EB7"/>
    <w:rsid w:val="003C3050"/>
    <w:rsid w:val="003C5F5A"/>
    <w:rsid w:val="003D05FE"/>
    <w:rsid w:val="003D310B"/>
    <w:rsid w:val="003D7A5A"/>
    <w:rsid w:val="003E19EE"/>
    <w:rsid w:val="003E48F0"/>
    <w:rsid w:val="003E5ACF"/>
    <w:rsid w:val="003F3545"/>
    <w:rsid w:val="003F4220"/>
    <w:rsid w:val="003F7995"/>
    <w:rsid w:val="003F7CD5"/>
    <w:rsid w:val="00404387"/>
    <w:rsid w:val="00406720"/>
    <w:rsid w:val="00416769"/>
    <w:rsid w:val="00424524"/>
    <w:rsid w:val="00425F39"/>
    <w:rsid w:val="0043111A"/>
    <w:rsid w:val="004323BC"/>
    <w:rsid w:val="00432A6F"/>
    <w:rsid w:val="00434B93"/>
    <w:rsid w:val="00435494"/>
    <w:rsid w:val="0044032A"/>
    <w:rsid w:val="0044048E"/>
    <w:rsid w:val="0044217A"/>
    <w:rsid w:val="0044426C"/>
    <w:rsid w:val="00444C9E"/>
    <w:rsid w:val="0044708A"/>
    <w:rsid w:val="004531CF"/>
    <w:rsid w:val="00453FAF"/>
    <w:rsid w:val="00456D2E"/>
    <w:rsid w:val="004623BC"/>
    <w:rsid w:val="0046255F"/>
    <w:rsid w:val="00474092"/>
    <w:rsid w:val="0047478E"/>
    <w:rsid w:val="00475283"/>
    <w:rsid w:val="004759AC"/>
    <w:rsid w:val="004809C0"/>
    <w:rsid w:val="00481EBA"/>
    <w:rsid w:val="00481F6C"/>
    <w:rsid w:val="00482502"/>
    <w:rsid w:val="004843A4"/>
    <w:rsid w:val="00485396"/>
    <w:rsid w:val="00485424"/>
    <w:rsid w:val="00485A12"/>
    <w:rsid w:val="00490491"/>
    <w:rsid w:val="00491C29"/>
    <w:rsid w:val="00492D40"/>
    <w:rsid w:val="00494334"/>
    <w:rsid w:val="0049642F"/>
    <w:rsid w:val="004A38A6"/>
    <w:rsid w:val="004A5519"/>
    <w:rsid w:val="004A57CE"/>
    <w:rsid w:val="004A5E24"/>
    <w:rsid w:val="004B2411"/>
    <w:rsid w:val="004B3240"/>
    <w:rsid w:val="004B37E7"/>
    <w:rsid w:val="004B4892"/>
    <w:rsid w:val="004B5B0F"/>
    <w:rsid w:val="004B66CA"/>
    <w:rsid w:val="004B7940"/>
    <w:rsid w:val="004C06F0"/>
    <w:rsid w:val="004C214F"/>
    <w:rsid w:val="004C2249"/>
    <w:rsid w:val="004C2F10"/>
    <w:rsid w:val="004C5D89"/>
    <w:rsid w:val="004C60F6"/>
    <w:rsid w:val="004D1474"/>
    <w:rsid w:val="004D5536"/>
    <w:rsid w:val="004D7687"/>
    <w:rsid w:val="004E00B8"/>
    <w:rsid w:val="004E2155"/>
    <w:rsid w:val="004E36B9"/>
    <w:rsid w:val="004E3A8C"/>
    <w:rsid w:val="004E3AEA"/>
    <w:rsid w:val="004F22DA"/>
    <w:rsid w:val="004F2422"/>
    <w:rsid w:val="004F2797"/>
    <w:rsid w:val="004F3B86"/>
    <w:rsid w:val="005001CB"/>
    <w:rsid w:val="00500EC2"/>
    <w:rsid w:val="00507D27"/>
    <w:rsid w:val="0051348E"/>
    <w:rsid w:val="005249FA"/>
    <w:rsid w:val="00525BE1"/>
    <w:rsid w:val="005307F7"/>
    <w:rsid w:val="00535C34"/>
    <w:rsid w:val="0054472B"/>
    <w:rsid w:val="0055046E"/>
    <w:rsid w:val="00554C37"/>
    <w:rsid w:val="00564449"/>
    <w:rsid w:val="00573851"/>
    <w:rsid w:val="00577A39"/>
    <w:rsid w:val="0058305A"/>
    <w:rsid w:val="00594A2F"/>
    <w:rsid w:val="00597CEC"/>
    <w:rsid w:val="005A1D77"/>
    <w:rsid w:val="005A4711"/>
    <w:rsid w:val="005A5853"/>
    <w:rsid w:val="005A77EA"/>
    <w:rsid w:val="005B26F7"/>
    <w:rsid w:val="005B34F2"/>
    <w:rsid w:val="005B5DAD"/>
    <w:rsid w:val="005C0CAE"/>
    <w:rsid w:val="005C2F13"/>
    <w:rsid w:val="005C3C19"/>
    <w:rsid w:val="005C4C66"/>
    <w:rsid w:val="005C4DC2"/>
    <w:rsid w:val="005C6EE3"/>
    <w:rsid w:val="005C6F77"/>
    <w:rsid w:val="005D08D9"/>
    <w:rsid w:val="005D1750"/>
    <w:rsid w:val="005D2110"/>
    <w:rsid w:val="005D2FDE"/>
    <w:rsid w:val="005D4EAA"/>
    <w:rsid w:val="005E392B"/>
    <w:rsid w:val="005E3EF2"/>
    <w:rsid w:val="005E5B2A"/>
    <w:rsid w:val="005F344D"/>
    <w:rsid w:val="005F3D4A"/>
    <w:rsid w:val="005F600B"/>
    <w:rsid w:val="005F69BC"/>
    <w:rsid w:val="00600E07"/>
    <w:rsid w:val="006020C2"/>
    <w:rsid w:val="00610F88"/>
    <w:rsid w:val="0061193D"/>
    <w:rsid w:val="00611F40"/>
    <w:rsid w:val="00612B63"/>
    <w:rsid w:val="0061346F"/>
    <w:rsid w:val="006142D4"/>
    <w:rsid w:val="006211BA"/>
    <w:rsid w:val="00624721"/>
    <w:rsid w:val="00624928"/>
    <w:rsid w:val="006266EA"/>
    <w:rsid w:val="00626E3D"/>
    <w:rsid w:val="00630F32"/>
    <w:rsid w:val="0064035C"/>
    <w:rsid w:val="00641383"/>
    <w:rsid w:val="006425C4"/>
    <w:rsid w:val="00643608"/>
    <w:rsid w:val="00643AB6"/>
    <w:rsid w:val="00646F1E"/>
    <w:rsid w:val="00651E2F"/>
    <w:rsid w:val="00652E29"/>
    <w:rsid w:val="006530FB"/>
    <w:rsid w:val="00654BF1"/>
    <w:rsid w:val="00662EBB"/>
    <w:rsid w:val="00667A14"/>
    <w:rsid w:val="00670440"/>
    <w:rsid w:val="006706C2"/>
    <w:rsid w:val="00670996"/>
    <w:rsid w:val="00674CC8"/>
    <w:rsid w:val="00676614"/>
    <w:rsid w:val="00676838"/>
    <w:rsid w:val="00676DF6"/>
    <w:rsid w:val="006800BC"/>
    <w:rsid w:val="00683097"/>
    <w:rsid w:val="00684067"/>
    <w:rsid w:val="00684BDD"/>
    <w:rsid w:val="00685123"/>
    <w:rsid w:val="00686DAC"/>
    <w:rsid w:val="0069145D"/>
    <w:rsid w:val="00692E90"/>
    <w:rsid w:val="00694C4D"/>
    <w:rsid w:val="00694CF8"/>
    <w:rsid w:val="00695594"/>
    <w:rsid w:val="00696449"/>
    <w:rsid w:val="00697641"/>
    <w:rsid w:val="006A1AF5"/>
    <w:rsid w:val="006A2238"/>
    <w:rsid w:val="006A354D"/>
    <w:rsid w:val="006B275E"/>
    <w:rsid w:val="006B2FF2"/>
    <w:rsid w:val="006C0E75"/>
    <w:rsid w:val="006C1714"/>
    <w:rsid w:val="006C2DCF"/>
    <w:rsid w:val="006C6954"/>
    <w:rsid w:val="006C7011"/>
    <w:rsid w:val="006C751F"/>
    <w:rsid w:val="006C765B"/>
    <w:rsid w:val="006C779A"/>
    <w:rsid w:val="006D0C21"/>
    <w:rsid w:val="006D3208"/>
    <w:rsid w:val="006E1562"/>
    <w:rsid w:val="006E6A87"/>
    <w:rsid w:val="006F1307"/>
    <w:rsid w:val="006F2D3F"/>
    <w:rsid w:val="006F4988"/>
    <w:rsid w:val="006F6402"/>
    <w:rsid w:val="007024D4"/>
    <w:rsid w:val="00702A78"/>
    <w:rsid w:val="00703F25"/>
    <w:rsid w:val="00715579"/>
    <w:rsid w:val="00716FB2"/>
    <w:rsid w:val="00720893"/>
    <w:rsid w:val="007211E0"/>
    <w:rsid w:val="00724B4D"/>
    <w:rsid w:val="007324E4"/>
    <w:rsid w:val="00734893"/>
    <w:rsid w:val="00735CCF"/>
    <w:rsid w:val="0073604C"/>
    <w:rsid w:val="00737BE0"/>
    <w:rsid w:val="007456A0"/>
    <w:rsid w:val="00745F6C"/>
    <w:rsid w:val="00747A75"/>
    <w:rsid w:val="00747AA1"/>
    <w:rsid w:val="00752554"/>
    <w:rsid w:val="007559B6"/>
    <w:rsid w:val="007647CA"/>
    <w:rsid w:val="007717CC"/>
    <w:rsid w:val="007751C9"/>
    <w:rsid w:val="00777A4A"/>
    <w:rsid w:val="0078131F"/>
    <w:rsid w:val="00785975"/>
    <w:rsid w:val="00785AE1"/>
    <w:rsid w:val="00787150"/>
    <w:rsid w:val="007877C4"/>
    <w:rsid w:val="00790D96"/>
    <w:rsid w:val="007918C1"/>
    <w:rsid w:val="00793C80"/>
    <w:rsid w:val="007941AA"/>
    <w:rsid w:val="007977F9"/>
    <w:rsid w:val="007A0992"/>
    <w:rsid w:val="007A3FD3"/>
    <w:rsid w:val="007A4CC1"/>
    <w:rsid w:val="007A59E7"/>
    <w:rsid w:val="007B0D14"/>
    <w:rsid w:val="007B5A9A"/>
    <w:rsid w:val="007B6AAD"/>
    <w:rsid w:val="007B6F2C"/>
    <w:rsid w:val="007C18F5"/>
    <w:rsid w:val="007C6787"/>
    <w:rsid w:val="007D352C"/>
    <w:rsid w:val="007E05F4"/>
    <w:rsid w:val="007E2F1E"/>
    <w:rsid w:val="007E3752"/>
    <w:rsid w:val="007E66EA"/>
    <w:rsid w:val="007E7FA1"/>
    <w:rsid w:val="007F31E3"/>
    <w:rsid w:val="007F60A1"/>
    <w:rsid w:val="007F741D"/>
    <w:rsid w:val="00801164"/>
    <w:rsid w:val="0080284C"/>
    <w:rsid w:val="008062C4"/>
    <w:rsid w:val="00811137"/>
    <w:rsid w:val="00813F3C"/>
    <w:rsid w:val="008157C3"/>
    <w:rsid w:val="008209F2"/>
    <w:rsid w:val="008232CC"/>
    <w:rsid w:val="00823488"/>
    <w:rsid w:val="00826FFE"/>
    <w:rsid w:val="00830EC1"/>
    <w:rsid w:val="008325A0"/>
    <w:rsid w:val="00835286"/>
    <w:rsid w:val="00835802"/>
    <w:rsid w:val="00837596"/>
    <w:rsid w:val="008438D4"/>
    <w:rsid w:val="008439C7"/>
    <w:rsid w:val="0084469E"/>
    <w:rsid w:val="008519D9"/>
    <w:rsid w:val="00855372"/>
    <w:rsid w:val="00855C6F"/>
    <w:rsid w:val="00856B9D"/>
    <w:rsid w:val="008614BD"/>
    <w:rsid w:val="008663B7"/>
    <w:rsid w:val="00870AA2"/>
    <w:rsid w:val="00875A27"/>
    <w:rsid w:val="0087606A"/>
    <w:rsid w:val="00876538"/>
    <w:rsid w:val="00877AE0"/>
    <w:rsid w:val="00884CE0"/>
    <w:rsid w:val="00894B16"/>
    <w:rsid w:val="0089657F"/>
    <w:rsid w:val="008A415A"/>
    <w:rsid w:val="008A6686"/>
    <w:rsid w:val="008A76A5"/>
    <w:rsid w:val="008B5D7C"/>
    <w:rsid w:val="008B5EE5"/>
    <w:rsid w:val="008B71D9"/>
    <w:rsid w:val="008B73EC"/>
    <w:rsid w:val="008C0123"/>
    <w:rsid w:val="008C0379"/>
    <w:rsid w:val="008C5C58"/>
    <w:rsid w:val="008C5FA4"/>
    <w:rsid w:val="008C64F6"/>
    <w:rsid w:val="008D34F8"/>
    <w:rsid w:val="008D3EB8"/>
    <w:rsid w:val="008D4D4F"/>
    <w:rsid w:val="008D570B"/>
    <w:rsid w:val="008D7316"/>
    <w:rsid w:val="008D7B52"/>
    <w:rsid w:val="008E02E9"/>
    <w:rsid w:val="008E2D3E"/>
    <w:rsid w:val="008E4BBD"/>
    <w:rsid w:val="008E6325"/>
    <w:rsid w:val="008E7349"/>
    <w:rsid w:val="008F0496"/>
    <w:rsid w:val="008F08BF"/>
    <w:rsid w:val="008F13EA"/>
    <w:rsid w:val="008F3157"/>
    <w:rsid w:val="008F3502"/>
    <w:rsid w:val="008F5B6A"/>
    <w:rsid w:val="008F6ECA"/>
    <w:rsid w:val="008F7874"/>
    <w:rsid w:val="0090341E"/>
    <w:rsid w:val="00903D65"/>
    <w:rsid w:val="00905634"/>
    <w:rsid w:val="009076D0"/>
    <w:rsid w:val="00910B85"/>
    <w:rsid w:val="009152D9"/>
    <w:rsid w:val="00915B62"/>
    <w:rsid w:val="009203D9"/>
    <w:rsid w:val="0092138A"/>
    <w:rsid w:val="00924E95"/>
    <w:rsid w:val="009263DE"/>
    <w:rsid w:val="00926613"/>
    <w:rsid w:val="009418C1"/>
    <w:rsid w:val="00945924"/>
    <w:rsid w:val="0094780E"/>
    <w:rsid w:val="009508C7"/>
    <w:rsid w:val="00954B31"/>
    <w:rsid w:val="00955344"/>
    <w:rsid w:val="00971585"/>
    <w:rsid w:val="009743B9"/>
    <w:rsid w:val="00983D90"/>
    <w:rsid w:val="0099033B"/>
    <w:rsid w:val="00993CA7"/>
    <w:rsid w:val="009976C9"/>
    <w:rsid w:val="00997AEF"/>
    <w:rsid w:val="009A3B08"/>
    <w:rsid w:val="009A43BF"/>
    <w:rsid w:val="009A4567"/>
    <w:rsid w:val="009A62FB"/>
    <w:rsid w:val="009A6862"/>
    <w:rsid w:val="009A686B"/>
    <w:rsid w:val="009A6D18"/>
    <w:rsid w:val="009A71FE"/>
    <w:rsid w:val="009B25ED"/>
    <w:rsid w:val="009C4408"/>
    <w:rsid w:val="009C44C6"/>
    <w:rsid w:val="009D39FD"/>
    <w:rsid w:val="009D3B0F"/>
    <w:rsid w:val="009D617F"/>
    <w:rsid w:val="009E11F9"/>
    <w:rsid w:val="009E12E1"/>
    <w:rsid w:val="009E13FE"/>
    <w:rsid w:val="009E2CA4"/>
    <w:rsid w:val="009E5024"/>
    <w:rsid w:val="009E6A09"/>
    <w:rsid w:val="009F3676"/>
    <w:rsid w:val="009F4AE0"/>
    <w:rsid w:val="009F77A6"/>
    <w:rsid w:val="00A0260D"/>
    <w:rsid w:val="00A05623"/>
    <w:rsid w:val="00A06A65"/>
    <w:rsid w:val="00A07A02"/>
    <w:rsid w:val="00A07B4A"/>
    <w:rsid w:val="00A1404A"/>
    <w:rsid w:val="00A148CA"/>
    <w:rsid w:val="00A15F9D"/>
    <w:rsid w:val="00A23E32"/>
    <w:rsid w:val="00A24150"/>
    <w:rsid w:val="00A265FD"/>
    <w:rsid w:val="00A26C9F"/>
    <w:rsid w:val="00A316F8"/>
    <w:rsid w:val="00A31D7D"/>
    <w:rsid w:val="00A343A4"/>
    <w:rsid w:val="00A3569C"/>
    <w:rsid w:val="00A37019"/>
    <w:rsid w:val="00A419D6"/>
    <w:rsid w:val="00A42009"/>
    <w:rsid w:val="00A4452F"/>
    <w:rsid w:val="00A502A8"/>
    <w:rsid w:val="00A51CBC"/>
    <w:rsid w:val="00A551CC"/>
    <w:rsid w:val="00A61D17"/>
    <w:rsid w:val="00A63531"/>
    <w:rsid w:val="00A63927"/>
    <w:rsid w:val="00A72656"/>
    <w:rsid w:val="00A771BB"/>
    <w:rsid w:val="00A7779D"/>
    <w:rsid w:val="00A90EC9"/>
    <w:rsid w:val="00A94077"/>
    <w:rsid w:val="00A95769"/>
    <w:rsid w:val="00A97371"/>
    <w:rsid w:val="00AA2817"/>
    <w:rsid w:val="00AA641A"/>
    <w:rsid w:val="00AA6F38"/>
    <w:rsid w:val="00AA7423"/>
    <w:rsid w:val="00AB36A9"/>
    <w:rsid w:val="00AB3D68"/>
    <w:rsid w:val="00AB4135"/>
    <w:rsid w:val="00AC0DE3"/>
    <w:rsid w:val="00AC12B3"/>
    <w:rsid w:val="00AC2D09"/>
    <w:rsid w:val="00AC53F8"/>
    <w:rsid w:val="00AC75F5"/>
    <w:rsid w:val="00AD0662"/>
    <w:rsid w:val="00AD0A9D"/>
    <w:rsid w:val="00AD17AF"/>
    <w:rsid w:val="00AD4A79"/>
    <w:rsid w:val="00AD4D9E"/>
    <w:rsid w:val="00AD7FC0"/>
    <w:rsid w:val="00AE3907"/>
    <w:rsid w:val="00AE3E8D"/>
    <w:rsid w:val="00AE6114"/>
    <w:rsid w:val="00AE7699"/>
    <w:rsid w:val="00AF0688"/>
    <w:rsid w:val="00AF2287"/>
    <w:rsid w:val="00AF2CD4"/>
    <w:rsid w:val="00AF388F"/>
    <w:rsid w:val="00AF500D"/>
    <w:rsid w:val="00AF5BC6"/>
    <w:rsid w:val="00AF5E73"/>
    <w:rsid w:val="00AF6640"/>
    <w:rsid w:val="00B07907"/>
    <w:rsid w:val="00B107A5"/>
    <w:rsid w:val="00B12FDD"/>
    <w:rsid w:val="00B158B8"/>
    <w:rsid w:val="00B173FD"/>
    <w:rsid w:val="00B261AE"/>
    <w:rsid w:val="00B32123"/>
    <w:rsid w:val="00B323DE"/>
    <w:rsid w:val="00B34537"/>
    <w:rsid w:val="00B37CEE"/>
    <w:rsid w:val="00B50134"/>
    <w:rsid w:val="00B5051D"/>
    <w:rsid w:val="00B511BA"/>
    <w:rsid w:val="00B55603"/>
    <w:rsid w:val="00B6080E"/>
    <w:rsid w:val="00B60DA4"/>
    <w:rsid w:val="00B642D0"/>
    <w:rsid w:val="00B7205A"/>
    <w:rsid w:val="00B75654"/>
    <w:rsid w:val="00B8108B"/>
    <w:rsid w:val="00B81A12"/>
    <w:rsid w:val="00B8215F"/>
    <w:rsid w:val="00B826CA"/>
    <w:rsid w:val="00B8453E"/>
    <w:rsid w:val="00B86391"/>
    <w:rsid w:val="00B86A36"/>
    <w:rsid w:val="00B95BCA"/>
    <w:rsid w:val="00B9617E"/>
    <w:rsid w:val="00B970A3"/>
    <w:rsid w:val="00B97F3C"/>
    <w:rsid w:val="00BA1924"/>
    <w:rsid w:val="00BA46A6"/>
    <w:rsid w:val="00BA5965"/>
    <w:rsid w:val="00BA7423"/>
    <w:rsid w:val="00BB3810"/>
    <w:rsid w:val="00BB756D"/>
    <w:rsid w:val="00BC118A"/>
    <w:rsid w:val="00BC4003"/>
    <w:rsid w:val="00BC4293"/>
    <w:rsid w:val="00BC46F3"/>
    <w:rsid w:val="00BC5DA6"/>
    <w:rsid w:val="00BC5F03"/>
    <w:rsid w:val="00BD0EBD"/>
    <w:rsid w:val="00BD116C"/>
    <w:rsid w:val="00BD2422"/>
    <w:rsid w:val="00BD3724"/>
    <w:rsid w:val="00BE7458"/>
    <w:rsid w:val="00BF18E1"/>
    <w:rsid w:val="00BF380C"/>
    <w:rsid w:val="00BF5443"/>
    <w:rsid w:val="00C13D99"/>
    <w:rsid w:val="00C14C85"/>
    <w:rsid w:val="00C168EB"/>
    <w:rsid w:val="00C20D86"/>
    <w:rsid w:val="00C232A6"/>
    <w:rsid w:val="00C245D2"/>
    <w:rsid w:val="00C3505B"/>
    <w:rsid w:val="00C37551"/>
    <w:rsid w:val="00C40FAD"/>
    <w:rsid w:val="00C41F1A"/>
    <w:rsid w:val="00C4332B"/>
    <w:rsid w:val="00C4374C"/>
    <w:rsid w:val="00C50148"/>
    <w:rsid w:val="00C51A7D"/>
    <w:rsid w:val="00C5502D"/>
    <w:rsid w:val="00C60332"/>
    <w:rsid w:val="00C61B6B"/>
    <w:rsid w:val="00C71AB7"/>
    <w:rsid w:val="00C77391"/>
    <w:rsid w:val="00C81108"/>
    <w:rsid w:val="00C84C4A"/>
    <w:rsid w:val="00C9137E"/>
    <w:rsid w:val="00C91BFB"/>
    <w:rsid w:val="00C93DD5"/>
    <w:rsid w:val="00C94A9A"/>
    <w:rsid w:val="00CA02DC"/>
    <w:rsid w:val="00CB26B2"/>
    <w:rsid w:val="00CB33E5"/>
    <w:rsid w:val="00CB6C1C"/>
    <w:rsid w:val="00CB7CEA"/>
    <w:rsid w:val="00CD4669"/>
    <w:rsid w:val="00CD47DD"/>
    <w:rsid w:val="00CD4A2C"/>
    <w:rsid w:val="00CD6630"/>
    <w:rsid w:val="00CD6A64"/>
    <w:rsid w:val="00CE0848"/>
    <w:rsid w:val="00CE13A1"/>
    <w:rsid w:val="00CE1C9C"/>
    <w:rsid w:val="00CE3022"/>
    <w:rsid w:val="00CE736D"/>
    <w:rsid w:val="00CF231B"/>
    <w:rsid w:val="00CF6A6A"/>
    <w:rsid w:val="00D00005"/>
    <w:rsid w:val="00D0434E"/>
    <w:rsid w:val="00D06169"/>
    <w:rsid w:val="00D115B3"/>
    <w:rsid w:val="00D133E7"/>
    <w:rsid w:val="00D14E99"/>
    <w:rsid w:val="00D16BAF"/>
    <w:rsid w:val="00D17832"/>
    <w:rsid w:val="00D20660"/>
    <w:rsid w:val="00D20AF9"/>
    <w:rsid w:val="00D22AD7"/>
    <w:rsid w:val="00D34F95"/>
    <w:rsid w:val="00D35925"/>
    <w:rsid w:val="00D35EDA"/>
    <w:rsid w:val="00D36152"/>
    <w:rsid w:val="00D3759A"/>
    <w:rsid w:val="00D37C4A"/>
    <w:rsid w:val="00D42FBA"/>
    <w:rsid w:val="00D43D8C"/>
    <w:rsid w:val="00D47D5E"/>
    <w:rsid w:val="00D54765"/>
    <w:rsid w:val="00D569A9"/>
    <w:rsid w:val="00D63370"/>
    <w:rsid w:val="00D67852"/>
    <w:rsid w:val="00D708EA"/>
    <w:rsid w:val="00D713C7"/>
    <w:rsid w:val="00D72D46"/>
    <w:rsid w:val="00D74688"/>
    <w:rsid w:val="00D7484E"/>
    <w:rsid w:val="00D80E0A"/>
    <w:rsid w:val="00D83762"/>
    <w:rsid w:val="00D83C43"/>
    <w:rsid w:val="00D8774B"/>
    <w:rsid w:val="00D903BA"/>
    <w:rsid w:val="00D91E13"/>
    <w:rsid w:val="00D97B88"/>
    <w:rsid w:val="00DA0FC1"/>
    <w:rsid w:val="00DA6406"/>
    <w:rsid w:val="00DA6914"/>
    <w:rsid w:val="00DA7E14"/>
    <w:rsid w:val="00DB2A4D"/>
    <w:rsid w:val="00DB6409"/>
    <w:rsid w:val="00DB648B"/>
    <w:rsid w:val="00DB6A8D"/>
    <w:rsid w:val="00DB6AD7"/>
    <w:rsid w:val="00DB724C"/>
    <w:rsid w:val="00DC2760"/>
    <w:rsid w:val="00DC41AF"/>
    <w:rsid w:val="00DC6C0F"/>
    <w:rsid w:val="00DD2283"/>
    <w:rsid w:val="00DD2CF2"/>
    <w:rsid w:val="00DD7FCF"/>
    <w:rsid w:val="00DE5677"/>
    <w:rsid w:val="00DE61CE"/>
    <w:rsid w:val="00DF4887"/>
    <w:rsid w:val="00DF5792"/>
    <w:rsid w:val="00DF665B"/>
    <w:rsid w:val="00E0016F"/>
    <w:rsid w:val="00E0067F"/>
    <w:rsid w:val="00E011FF"/>
    <w:rsid w:val="00E03B98"/>
    <w:rsid w:val="00E06F85"/>
    <w:rsid w:val="00E07A0E"/>
    <w:rsid w:val="00E101B1"/>
    <w:rsid w:val="00E10D76"/>
    <w:rsid w:val="00E136D1"/>
    <w:rsid w:val="00E137A6"/>
    <w:rsid w:val="00E171FC"/>
    <w:rsid w:val="00E17568"/>
    <w:rsid w:val="00E23049"/>
    <w:rsid w:val="00E24F57"/>
    <w:rsid w:val="00E25102"/>
    <w:rsid w:val="00E26580"/>
    <w:rsid w:val="00E301D7"/>
    <w:rsid w:val="00E30EDB"/>
    <w:rsid w:val="00E32292"/>
    <w:rsid w:val="00E35D05"/>
    <w:rsid w:val="00E37107"/>
    <w:rsid w:val="00E377FE"/>
    <w:rsid w:val="00E458E0"/>
    <w:rsid w:val="00E515DC"/>
    <w:rsid w:val="00E520F1"/>
    <w:rsid w:val="00E53B2C"/>
    <w:rsid w:val="00E5517E"/>
    <w:rsid w:val="00E55957"/>
    <w:rsid w:val="00E6108E"/>
    <w:rsid w:val="00E669BB"/>
    <w:rsid w:val="00E70C96"/>
    <w:rsid w:val="00E716D8"/>
    <w:rsid w:val="00E72E52"/>
    <w:rsid w:val="00E76311"/>
    <w:rsid w:val="00E77694"/>
    <w:rsid w:val="00E837D8"/>
    <w:rsid w:val="00E841F1"/>
    <w:rsid w:val="00E915CF"/>
    <w:rsid w:val="00E93602"/>
    <w:rsid w:val="00E94D93"/>
    <w:rsid w:val="00EA07BF"/>
    <w:rsid w:val="00EA3190"/>
    <w:rsid w:val="00EA47FD"/>
    <w:rsid w:val="00EA79B7"/>
    <w:rsid w:val="00EB3022"/>
    <w:rsid w:val="00EB3C7A"/>
    <w:rsid w:val="00EB6104"/>
    <w:rsid w:val="00EB6172"/>
    <w:rsid w:val="00ED183B"/>
    <w:rsid w:val="00ED26DF"/>
    <w:rsid w:val="00ED27D0"/>
    <w:rsid w:val="00EE0EB0"/>
    <w:rsid w:val="00EE0FE2"/>
    <w:rsid w:val="00EE6B18"/>
    <w:rsid w:val="00EE79F6"/>
    <w:rsid w:val="00EF2409"/>
    <w:rsid w:val="00EF48B8"/>
    <w:rsid w:val="00EF6180"/>
    <w:rsid w:val="00EF61BF"/>
    <w:rsid w:val="00EF6B59"/>
    <w:rsid w:val="00F022F8"/>
    <w:rsid w:val="00F03A8A"/>
    <w:rsid w:val="00F04FAB"/>
    <w:rsid w:val="00F05AD5"/>
    <w:rsid w:val="00F145D7"/>
    <w:rsid w:val="00F206B8"/>
    <w:rsid w:val="00F218EA"/>
    <w:rsid w:val="00F22C79"/>
    <w:rsid w:val="00F24651"/>
    <w:rsid w:val="00F25BEC"/>
    <w:rsid w:val="00F25DBB"/>
    <w:rsid w:val="00F31AFA"/>
    <w:rsid w:val="00F32130"/>
    <w:rsid w:val="00F3463C"/>
    <w:rsid w:val="00F450EC"/>
    <w:rsid w:val="00F4553D"/>
    <w:rsid w:val="00F47120"/>
    <w:rsid w:val="00F53233"/>
    <w:rsid w:val="00F53715"/>
    <w:rsid w:val="00F56563"/>
    <w:rsid w:val="00F57120"/>
    <w:rsid w:val="00F639A6"/>
    <w:rsid w:val="00F705C6"/>
    <w:rsid w:val="00F7357C"/>
    <w:rsid w:val="00F8055F"/>
    <w:rsid w:val="00F829F1"/>
    <w:rsid w:val="00F91130"/>
    <w:rsid w:val="00F950A0"/>
    <w:rsid w:val="00FA1453"/>
    <w:rsid w:val="00FB0120"/>
    <w:rsid w:val="00FB23D6"/>
    <w:rsid w:val="00FB480E"/>
    <w:rsid w:val="00FB5B37"/>
    <w:rsid w:val="00FC1348"/>
    <w:rsid w:val="00FC1477"/>
    <w:rsid w:val="00FD082C"/>
    <w:rsid w:val="00FD1CB8"/>
    <w:rsid w:val="00FD6CC3"/>
    <w:rsid w:val="00FD7E52"/>
    <w:rsid w:val="00FE0709"/>
    <w:rsid w:val="00FE7982"/>
    <w:rsid w:val="00FF0E02"/>
    <w:rsid w:val="00FF28A8"/>
    <w:rsid w:val="00FF7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261EF11"/>
  <w15:docId w15:val="{6795661D-6390-47B8-B07C-79F8C6514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9A6862"/>
    <w:rPr>
      <w:lang w:val="de-DE"/>
    </w:rPr>
  </w:style>
  <w:style w:type="paragraph" w:styleId="Titolo1">
    <w:name w:val="heading 1"/>
    <w:basedOn w:val="Normale"/>
    <w:next w:val="Normale"/>
    <w:qFormat/>
    <w:rsid w:val="00FE7982"/>
    <w:pPr>
      <w:keepNext/>
      <w:outlineLvl w:val="0"/>
    </w:pPr>
    <w:rPr>
      <w:rFonts w:ascii="AgfaRotisSerif" w:hAnsi="AgfaRotisSerif"/>
      <w:b/>
      <w:sz w:val="62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367C7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E301D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FE7982"/>
    <w:pPr>
      <w:tabs>
        <w:tab w:val="center" w:pos="4536"/>
        <w:tab w:val="right" w:pos="9072"/>
      </w:tabs>
    </w:pPr>
  </w:style>
  <w:style w:type="character" w:styleId="Numeropagina">
    <w:name w:val="page number"/>
    <w:basedOn w:val="Carpredefinitoparagrafo"/>
    <w:rsid w:val="00FE7982"/>
  </w:style>
  <w:style w:type="paragraph" w:styleId="Intestazione">
    <w:name w:val="header"/>
    <w:basedOn w:val="Normale"/>
    <w:rsid w:val="00FE7982"/>
    <w:pPr>
      <w:tabs>
        <w:tab w:val="center" w:pos="4536"/>
        <w:tab w:val="right" w:pos="9072"/>
      </w:tabs>
    </w:pPr>
  </w:style>
  <w:style w:type="paragraph" w:customStyle="1" w:styleId="NachrichtenkopfAnfang">
    <w:name w:val="Nachrichtenkopf Anfang"/>
    <w:basedOn w:val="Intestazionemessaggio"/>
    <w:next w:val="Intestazionemessaggio"/>
    <w:rsid w:val="00FE7982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left" w:pos="1985"/>
      </w:tabs>
      <w:spacing w:line="415" w:lineRule="atLeast"/>
      <w:ind w:left="1984" w:right="-357" w:hanging="1145"/>
    </w:pPr>
    <w:rPr>
      <w:rFonts w:ascii="Times New Roman" w:hAnsi="Times New Roman"/>
      <w:sz w:val="20"/>
    </w:rPr>
  </w:style>
  <w:style w:type="paragraph" w:styleId="Intestazionemessaggio">
    <w:name w:val="Message Header"/>
    <w:basedOn w:val="Normale"/>
    <w:rsid w:val="00FE798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paragraph" w:customStyle="1" w:styleId="Sprechblasentext1">
    <w:name w:val="Sprechblasentext1"/>
    <w:basedOn w:val="Normale"/>
    <w:semiHidden/>
    <w:rsid w:val="00FE798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FE7982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9A686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9A6862"/>
    <w:rPr>
      <w:rFonts w:ascii="Tahoma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641383"/>
    <w:pPr>
      <w:ind w:left="720"/>
      <w:contextualSpacing/>
    </w:pPr>
  </w:style>
  <w:style w:type="character" w:customStyle="1" w:styleId="PidipaginaCarattere">
    <w:name w:val="Piè di pagina Carattere"/>
    <w:basedOn w:val="Carpredefinitoparagrafo"/>
    <w:link w:val="Pidipagina"/>
    <w:rsid w:val="0012479A"/>
    <w:rPr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826FFE"/>
    <w:pPr>
      <w:spacing w:after="200" w:line="276" w:lineRule="auto"/>
    </w:pPr>
    <w:rPr>
      <w:rFonts w:ascii="Calibri" w:eastAsia="Calibri" w:hAnsi="Calibri"/>
      <w:lang w:val="it-IT"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826FFE"/>
    <w:rPr>
      <w:rFonts w:ascii="Calibri" w:eastAsia="Calibri" w:hAnsi="Calibri"/>
      <w:lang w:val="it-IT" w:eastAsia="en-US"/>
    </w:rPr>
  </w:style>
  <w:style w:type="character" w:styleId="Rimandonotaapidipagina">
    <w:name w:val="footnote reference"/>
    <w:uiPriority w:val="99"/>
    <w:unhideWhenUsed/>
    <w:rsid w:val="00826FFE"/>
    <w:rPr>
      <w:vertAlign w:val="superscript"/>
    </w:rPr>
  </w:style>
  <w:style w:type="character" w:customStyle="1" w:styleId="lemma2">
    <w:name w:val="lemma2"/>
    <w:basedOn w:val="Carpredefinitoparagrafo"/>
    <w:rsid w:val="008E4BBD"/>
    <w:rPr>
      <w:sz w:val="24"/>
      <w:szCs w:val="24"/>
      <w:bdr w:val="none" w:sz="0" w:space="0" w:color="auto" w:frame="1"/>
      <w:vertAlign w:val="baseline"/>
    </w:rPr>
  </w:style>
  <w:style w:type="paragraph" w:customStyle="1" w:styleId="Default">
    <w:name w:val="Default"/>
    <w:rsid w:val="001C012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de-DE" w:eastAsia="de-DE"/>
    </w:rPr>
  </w:style>
  <w:style w:type="character" w:styleId="Collegamentovisitato">
    <w:name w:val="FollowedHyperlink"/>
    <w:basedOn w:val="Carpredefinitoparagrafo"/>
    <w:rsid w:val="00DD2283"/>
    <w:rPr>
      <w:color w:val="800080"/>
      <w:u w:val="single"/>
    </w:rPr>
  </w:style>
  <w:style w:type="paragraph" w:styleId="Nessunaspaziatura">
    <w:name w:val="No Spacing"/>
    <w:aliases w:val="Elenco puntato"/>
    <w:uiPriority w:val="1"/>
    <w:qFormat/>
    <w:rsid w:val="00971585"/>
    <w:pPr>
      <w:numPr>
        <w:numId w:val="3"/>
      </w:numPr>
      <w:spacing w:before="100" w:beforeAutospacing="1" w:after="100" w:afterAutospacing="1"/>
      <w:jc w:val="both"/>
      <w:outlineLvl w:val="0"/>
    </w:pPr>
    <w:rPr>
      <w:rFonts w:ascii="AgfaRotisSansSerif" w:eastAsia="Calibri" w:hAnsi="AgfaRotisSansSerif"/>
      <w:bCs/>
      <w:sz w:val="24"/>
      <w:szCs w:val="24"/>
      <w:lang w:eastAsia="de-DE"/>
    </w:rPr>
  </w:style>
  <w:style w:type="character" w:customStyle="1" w:styleId="Titolo3Carattere">
    <w:name w:val="Titolo 3 Carattere"/>
    <w:basedOn w:val="Carpredefinitoparagrafo"/>
    <w:link w:val="Titolo3"/>
    <w:semiHidden/>
    <w:rsid w:val="00E301D7"/>
    <w:rPr>
      <w:rFonts w:asciiTheme="majorHAnsi" w:eastAsiaTheme="majorEastAsia" w:hAnsiTheme="majorHAnsi" w:cstheme="majorBidi"/>
      <w:b/>
      <w:bCs/>
      <w:color w:val="4F81BD" w:themeColor="accent1"/>
      <w:lang w:val="de-DE"/>
    </w:rPr>
  </w:style>
  <w:style w:type="character" w:customStyle="1" w:styleId="Titolo2Carattere">
    <w:name w:val="Titolo 2 Carattere"/>
    <w:basedOn w:val="Carpredefinitoparagrafo"/>
    <w:link w:val="Titolo2"/>
    <w:semiHidden/>
    <w:rsid w:val="00367C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e-D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2452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8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7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0DA76D-A8C2-4B6C-939F-2BFE9F72A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2602</Characters>
  <Application>Microsoft Office Word</Application>
  <DocSecurity>0</DocSecurity>
  <Lines>21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FAX</vt:lpstr>
      <vt:lpstr>FAX</vt:lpstr>
    </vt:vector>
  </TitlesOfParts>
  <Company>Handelskammer Bozen - Amt für Industrie</Company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</dc:title>
  <dc:creator>michael.tschoell</dc:creator>
  <cp:lastModifiedBy>Franch Margherita</cp:lastModifiedBy>
  <cp:revision>22</cp:revision>
  <cp:lastPrinted>2020-11-12T09:54:00Z</cp:lastPrinted>
  <dcterms:created xsi:type="dcterms:W3CDTF">2019-04-30T15:27:00Z</dcterms:created>
  <dcterms:modified xsi:type="dcterms:W3CDTF">2020-11-16T08:29:00Z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1591975054</vt:i4>
  </property>
</Properties>
</file>