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81FC1" w:rsidRDefault="002C1E68">
      <w:proofErr w:type="gramStart"/>
      <w:r>
        <w:t xml:space="preserve">Mau </w:t>
      </w:r>
      <w:proofErr w:type="spellStart"/>
      <w:r>
        <w:t>Mau</w:t>
      </w:r>
      <w:proofErr w:type="spellEnd"/>
      <w:proofErr w:type="gramEnd"/>
      <w:r>
        <w:br/>
        <w:t>Ein Projekt von Moritz Messner, Matthias Oberhauser, Philipp Kerer</w:t>
      </w:r>
    </w:p>
    <w:p w:rsidR="002C1E68" w:rsidRDefault="002C1E68">
      <w:r>
        <w:t>Das Projekt Mau-Mau stellt ein traditionelles Südtiroler Kartenspiel auf digitaler Oberfläche zur Verfügung. Wir haben dieses Projekt ausgewählt, da wir selbst gerne Karten spielen, und dieses Projekt uns einfach interessiert hat. Mit Pips hatten wir zudem noch einen sehr passionierten „</w:t>
      </w:r>
      <w:proofErr w:type="spellStart"/>
      <w:r>
        <w:t>Karter</w:t>
      </w:r>
      <w:proofErr w:type="spellEnd"/>
      <w:r>
        <w:t>“ als Kunden, was uns bei der Umsetzung auch noch geholfen hat.</w:t>
      </w:r>
    </w:p>
    <w:p w:rsidR="00A10ED3" w:rsidRDefault="00A10ED3"/>
    <w:p w:rsidR="00A10ED3" w:rsidRDefault="00A10ED3">
      <w:bookmarkStart w:id="0" w:name="_GoBack"/>
      <w:r w:rsidRPr="00676CCF">
        <w:rPr>
          <w:noProof/>
        </w:rPr>
        <w:drawing>
          <wp:anchor distT="0" distB="0" distL="114300" distR="114300" simplePos="0" relativeHeight="251659264" behindDoc="1" locked="0" layoutInCell="1" allowOverlap="1" wp14:anchorId="50B7714B" wp14:editId="288236BE">
            <wp:simplePos x="0" y="0"/>
            <wp:positionH relativeFrom="margin">
              <wp:posOffset>0</wp:posOffset>
            </wp:positionH>
            <wp:positionV relativeFrom="paragraph">
              <wp:posOffset>288925</wp:posOffset>
            </wp:positionV>
            <wp:extent cx="5760720" cy="3907155"/>
            <wp:effectExtent l="0" t="0" r="0" b="0"/>
            <wp:wrapTight wrapText="bothSides">
              <wp:wrapPolygon edited="0">
                <wp:start x="0" y="0"/>
                <wp:lineTo x="0" y="21484"/>
                <wp:lineTo x="21500" y="21484"/>
                <wp:lineTo x="21500"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extLst>
                        <a:ext uri="{28A0092B-C50C-407E-A947-70E740481C1C}">
                          <a14:useLocalDpi xmlns:a14="http://schemas.microsoft.com/office/drawing/2010/main" val="0"/>
                        </a:ext>
                      </a:extLst>
                    </a:blip>
                    <a:stretch>
                      <a:fillRect/>
                    </a:stretch>
                  </pic:blipFill>
                  <pic:spPr>
                    <a:xfrm>
                      <a:off x="0" y="0"/>
                      <a:ext cx="5760720" cy="3907155"/>
                    </a:xfrm>
                    <a:prstGeom prst="rect">
                      <a:avLst/>
                    </a:prstGeom>
                  </pic:spPr>
                </pic:pic>
              </a:graphicData>
            </a:graphic>
            <wp14:sizeRelH relativeFrom="margin">
              <wp14:pctWidth>0</wp14:pctWidth>
            </wp14:sizeRelH>
            <wp14:sizeRelV relativeFrom="margin">
              <wp14:pctHeight>0</wp14:pctHeight>
            </wp14:sizeRelV>
          </wp:anchor>
        </w:drawing>
      </w:r>
      <w:bookmarkEnd w:id="0"/>
    </w:p>
    <w:sectPr w:rsidR="00A10ED3">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1E68"/>
    <w:rsid w:val="002C1E68"/>
    <w:rsid w:val="0031540A"/>
    <w:rsid w:val="005F7A1D"/>
    <w:rsid w:val="007100AD"/>
    <w:rsid w:val="008C7094"/>
    <w:rsid w:val="009B3934"/>
    <w:rsid w:val="009D632C"/>
    <w:rsid w:val="00A10ED3"/>
    <w:rsid w:val="00D96EC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7AF177"/>
  <w15:chartTrackingRefBased/>
  <w15:docId w15:val="{EEBB3BD9-A09B-4D5D-930E-828D630C13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59</Words>
  <Characters>377</Characters>
  <Application>Microsoft Office Word</Application>
  <DocSecurity>0</DocSecurity>
  <Lines>3</Lines>
  <Paragraphs>1</Paragraphs>
  <ScaleCrop>false</ScaleCrop>
  <Company/>
  <LinksUpToDate>false</LinksUpToDate>
  <CharactersWithSpaces>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Philipp Kerer</dc:creator>
  <cp:keywords/>
  <dc:description/>
  <cp:lastModifiedBy>Philipp Kerer</cp:lastModifiedBy>
  <cp:revision>2</cp:revision>
  <dcterms:created xsi:type="dcterms:W3CDTF">2020-06-04T08:52:00Z</dcterms:created>
  <dcterms:modified xsi:type="dcterms:W3CDTF">2020-06-04T10:17:00Z</dcterms:modified>
</cp:coreProperties>
</file>